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F2" w:rsidRDefault="00E35BF2">
      <w:pPr>
        <w:pStyle w:val="BodyText"/>
        <w:ind w:left="2600"/>
        <w:rPr>
          <w:rFonts w:ascii="Times New Roman"/>
          <w:sz w:val="20"/>
        </w:rPr>
      </w:pPr>
      <w:bookmarkStart w:id="0" w:name="_GoBack"/>
      <w:bookmarkEnd w:id="0"/>
    </w:p>
    <w:p w:rsidR="00E35BF2" w:rsidRDefault="00E35BF2">
      <w:pPr>
        <w:pStyle w:val="BodyText"/>
        <w:rPr>
          <w:rFonts w:ascii="Times New Roman"/>
          <w:sz w:val="20"/>
        </w:rPr>
      </w:pPr>
    </w:p>
    <w:p w:rsidR="00E35BF2" w:rsidRDefault="007E4AD3">
      <w:pPr>
        <w:pStyle w:val="BodyText"/>
        <w:spacing w:before="7"/>
        <w:rPr>
          <w:rFonts w:ascii="Times New Roman"/>
          <w:sz w:val="23"/>
        </w:rPr>
      </w:pPr>
      <w:r w:rsidRPr="001751A5">
        <w:rPr>
          <w:rFonts w:cs="Times New Roman"/>
          <w:noProof/>
          <w:sz w:val="22"/>
          <w:szCs w:val="22"/>
          <w:lang w:val="en-GB" w:eastAsia="en-GB"/>
        </w:rPr>
        <w:drawing>
          <wp:anchor distT="0" distB="0" distL="114300" distR="114300" simplePos="0" relativeHeight="251659264" behindDoc="1" locked="0" layoutInCell="1" allowOverlap="1" wp14:anchorId="1FCA592E" wp14:editId="30CC06E4">
            <wp:simplePos x="0" y="0"/>
            <wp:positionH relativeFrom="column">
              <wp:posOffset>571500</wp:posOffset>
            </wp:positionH>
            <wp:positionV relativeFrom="paragraph">
              <wp:posOffset>174625</wp:posOffset>
            </wp:positionV>
            <wp:extent cx="5181600" cy="2085975"/>
            <wp:effectExtent l="0" t="0" r="0" b="0"/>
            <wp:wrapTight wrapText="bothSides">
              <wp:wrapPolygon edited="0">
                <wp:start x="0" y="0"/>
                <wp:lineTo x="0" y="21501"/>
                <wp:lineTo x="21521" y="21501"/>
                <wp:lineTo x="21521" y="0"/>
                <wp:lineTo x="0" y="0"/>
              </wp:wrapPolygon>
            </wp:wrapTight>
            <wp:docPr id="1" name="Picture 1" descr="\\ehserver1\home$\mrs.temperton\My Pictures\Edentho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erver1\home$\mrs.temperton\My Pictures\Edenthorpe.jpg"/>
                    <pic:cNvPicPr>
                      <a:picLocks noChangeAspect="1" noChangeArrowheads="1"/>
                    </pic:cNvPicPr>
                  </pic:nvPicPr>
                  <pic:blipFill rotWithShape="1">
                    <a:blip r:embed="rId8">
                      <a:extLst>
                        <a:ext uri="{28A0092B-C50C-407E-A947-70E740481C1C}">
                          <a14:useLocalDpi xmlns:a14="http://schemas.microsoft.com/office/drawing/2010/main" val="0"/>
                        </a:ext>
                      </a:extLst>
                    </a:blip>
                    <a:srcRect r="66569"/>
                    <a:stretch/>
                  </pic:blipFill>
                  <pic:spPr bwMode="auto">
                    <a:xfrm>
                      <a:off x="0" y="0"/>
                      <a:ext cx="518160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sz w:val="23"/>
        </w:rPr>
        <w:t xml:space="preserve">           </w:t>
      </w:r>
    </w:p>
    <w:p w:rsidR="00E35BF2" w:rsidRDefault="007E4AD3">
      <w:pPr>
        <w:spacing w:before="99"/>
        <w:ind w:left="2648"/>
        <w:rPr>
          <w:b/>
          <w:sz w:val="48"/>
        </w:rPr>
      </w:pPr>
      <w:r>
        <w:rPr>
          <w:b/>
          <w:color w:val="660033"/>
          <w:sz w:val="48"/>
        </w:rPr>
        <w:t xml:space="preserve">       Mobile Phone Policy</w:t>
      </w:r>
    </w:p>
    <w:p w:rsidR="00E35BF2" w:rsidRDefault="007E4AD3">
      <w:pPr>
        <w:spacing w:before="127" w:line="338" w:lineRule="auto"/>
        <w:ind w:left="2450" w:right="2410"/>
        <w:jc w:val="center"/>
        <w:rPr>
          <w:b/>
          <w:sz w:val="27"/>
        </w:rPr>
      </w:pPr>
      <w:r>
        <w:rPr>
          <w:b/>
          <w:color w:val="002060"/>
          <w:w w:val="105"/>
          <w:sz w:val="27"/>
        </w:rPr>
        <w:t>Protocol for the use of Mobile Phones for school-based Astrea employees</w:t>
      </w:r>
    </w:p>
    <w:p w:rsidR="00E35BF2" w:rsidRDefault="00E35BF2">
      <w:pPr>
        <w:pStyle w:val="BodyText"/>
        <w:rPr>
          <w:b/>
          <w:sz w:val="20"/>
        </w:rPr>
      </w:pPr>
    </w:p>
    <w:p w:rsidR="00E35BF2" w:rsidRDefault="00E35BF2">
      <w:pPr>
        <w:pStyle w:val="BodyText"/>
        <w:rPr>
          <w:b/>
          <w:sz w:val="20"/>
        </w:rPr>
      </w:pPr>
    </w:p>
    <w:p w:rsidR="00E35BF2" w:rsidRDefault="00E35BF2">
      <w:pPr>
        <w:pStyle w:val="BodyText"/>
        <w:rPr>
          <w:b/>
          <w:sz w:val="20"/>
        </w:rPr>
      </w:pPr>
    </w:p>
    <w:p w:rsidR="00E35BF2" w:rsidRDefault="00E35BF2">
      <w:pPr>
        <w:pStyle w:val="BodyText"/>
        <w:rPr>
          <w:b/>
          <w:sz w:val="20"/>
        </w:rPr>
      </w:pPr>
    </w:p>
    <w:p w:rsidR="00E35BF2" w:rsidRDefault="00E35BF2">
      <w:pPr>
        <w:pStyle w:val="BodyText"/>
        <w:spacing w:before="3" w:after="1"/>
        <w:rPr>
          <w:b/>
          <w:sz w:val="14"/>
        </w:rPr>
      </w:pPr>
    </w:p>
    <w:tbl>
      <w:tblPr>
        <w:tblW w:w="0" w:type="auto"/>
        <w:tblInd w:w="162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0" w:type="dxa"/>
          <w:right w:w="0" w:type="dxa"/>
        </w:tblCellMar>
        <w:tblLook w:val="01E0" w:firstRow="1" w:lastRow="1" w:firstColumn="1" w:lastColumn="1" w:noHBand="0" w:noVBand="0"/>
      </w:tblPr>
      <w:tblGrid>
        <w:gridCol w:w="2494"/>
        <w:gridCol w:w="3614"/>
      </w:tblGrid>
      <w:tr w:rsidR="00E35BF2">
        <w:trPr>
          <w:trHeight w:val="506"/>
        </w:trPr>
        <w:tc>
          <w:tcPr>
            <w:tcW w:w="2494" w:type="dxa"/>
          </w:tcPr>
          <w:p w:rsidR="00E35BF2" w:rsidRDefault="007E4AD3">
            <w:pPr>
              <w:pStyle w:val="TableParagraph"/>
              <w:rPr>
                <w:sz w:val="21"/>
              </w:rPr>
            </w:pPr>
            <w:r>
              <w:rPr>
                <w:w w:val="105"/>
                <w:sz w:val="21"/>
              </w:rPr>
              <w:t>Date</w:t>
            </w:r>
          </w:p>
        </w:tc>
        <w:tc>
          <w:tcPr>
            <w:tcW w:w="3614" w:type="dxa"/>
          </w:tcPr>
          <w:p w:rsidR="00E35BF2" w:rsidRDefault="007E4AD3">
            <w:pPr>
              <w:pStyle w:val="TableParagraph"/>
              <w:ind w:left="899"/>
              <w:rPr>
                <w:sz w:val="21"/>
              </w:rPr>
            </w:pPr>
            <w:r>
              <w:rPr>
                <w:w w:val="105"/>
                <w:sz w:val="21"/>
              </w:rPr>
              <w:t>March 2018</w:t>
            </w:r>
          </w:p>
        </w:tc>
      </w:tr>
      <w:tr w:rsidR="00E35BF2">
        <w:trPr>
          <w:trHeight w:val="506"/>
        </w:trPr>
        <w:tc>
          <w:tcPr>
            <w:tcW w:w="2494" w:type="dxa"/>
          </w:tcPr>
          <w:p w:rsidR="00E35BF2" w:rsidRDefault="007E4AD3">
            <w:pPr>
              <w:pStyle w:val="TableParagraph"/>
              <w:rPr>
                <w:sz w:val="21"/>
              </w:rPr>
            </w:pPr>
            <w:r>
              <w:rPr>
                <w:w w:val="105"/>
                <w:sz w:val="21"/>
              </w:rPr>
              <w:t>Written by</w:t>
            </w:r>
          </w:p>
        </w:tc>
        <w:tc>
          <w:tcPr>
            <w:tcW w:w="3614" w:type="dxa"/>
          </w:tcPr>
          <w:p w:rsidR="00E35BF2" w:rsidRDefault="007E4AD3">
            <w:pPr>
              <w:pStyle w:val="TableParagraph"/>
              <w:ind w:left="899"/>
              <w:rPr>
                <w:sz w:val="21"/>
              </w:rPr>
            </w:pPr>
            <w:r>
              <w:rPr>
                <w:w w:val="105"/>
                <w:sz w:val="21"/>
              </w:rPr>
              <w:t>ASTREA</w:t>
            </w:r>
          </w:p>
        </w:tc>
      </w:tr>
      <w:tr w:rsidR="00E35BF2">
        <w:trPr>
          <w:trHeight w:val="775"/>
        </w:trPr>
        <w:tc>
          <w:tcPr>
            <w:tcW w:w="2494" w:type="dxa"/>
          </w:tcPr>
          <w:p w:rsidR="00E35BF2" w:rsidRDefault="007E4AD3">
            <w:pPr>
              <w:pStyle w:val="TableParagraph"/>
              <w:spacing w:line="252" w:lineRule="auto"/>
              <w:ind w:right="87"/>
              <w:rPr>
                <w:sz w:val="21"/>
              </w:rPr>
            </w:pPr>
            <w:r>
              <w:rPr>
                <w:w w:val="105"/>
                <w:sz w:val="21"/>
              </w:rPr>
              <w:t>Adopted by Trust Board</w:t>
            </w:r>
          </w:p>
        </w:tc>
        <w:tc>
          <w:tcPr>
            <w:tcW w:w="3614" w:type="dxa"/>
          </w:tcPr>
          <w:p w:rsidR="00E35BF2" w:rsidRDefault="007E4AD3">
            <w:pPr>
              <w:pStyle w:val="TableParagraph"/>
              <w:ind w:left="899"/>
              <w:rPr>
                <w:sz w:val="21"/>
              </w:rPr>
            </w:pPr>
            <w:r>
              <w:rPr>
                <w:w w:val="105"/>
                <w:sz w:val="21"/>
              </w:rPr>
              <w:t>Not required</w:t>
            </w:r>
          </w:p>
        </w:tc>
      </w:tr>
      <w:tr w:rsidR="00E35BF2">
        <w:trPr>
          <w:trHeight w:val="506"/>
        </w:trPr>
        <w:tc>
          <w:tcPr>
            <w:tcW w:w="2494" w:type="dxa"/>
          </w:tcPr>
          <w:p w:rsidR="00E35BF2" w:rsidRDefault="007E4AD3">
            <w:pPr>
              <w:pStyle w:val="TableParagraph"/>
              <w:rPr>
                <w:sz w:val="21"/>
              </w:rPr>
            </w:pPr>
            <w:r>
              <w:rPr>
                <w:w w:val="105"/>
                <w:sz w:val="21"/>
              </w:rPr>
              <w:t>Noted by LGB</w:t>
            </w:r>
          </w:p>
        </w:tc>
        <w:tc>
          <w:tcPr>
            <w:tcW w:w="3614" w:type="dxa"/>
          </w:tcPr>
          <w:p w:rsidR="00E35BF2" w:rsidRDefault="00E35BF2">
            <w:pPr>
              <w:pStyle w:val="TableParagraph"/>
              <w:spacing w:before="0"/>
              <w:ind w:left="0"/>
              <w:rPr>
                <w:rFonts w:ascii="Times New Roman"/>
                <w:sz w:val="26"/>
              </w:rPr>
            </w:pPr>
          </w:p>
        </w:tc>
      </w:tr>
      <w:tr w:rsidR="00E35BF2">
        <w:trPr>
          <w:trHeight w:val="506"/>
        </w:trPr>
        <w:tc>
          <w:tcPr>
            <w:tcW w:w="2494" w:type="dxa"/>
          </w:tcPr>
          <w:p w:rsidR="00E35BF2" w:rsidRDefault="007E4AD3">
            <w:pPr>
              <w:pStyle w:val="TableParagraph"/>
              <w:rPr>
                <w:sz w:val="21"/>
              </w:rPr>
            </w:pPr>
            <w:r>
              <w:rPr>
                <w:w w:val="105"/>
                <w:sz w:val="21"/>
              </w:rPr>
              <w:t>Review Date</w:t>
            </w:r>
          </w:p>
        </w:tc>
        <w:tc>
          <w:tcPr>
            <w:tcW w:w="3614" w:type="dxa"/>
          </w:tcPr>
          <w:p w:rsidR="00E35BF2" w:rsidRDefault="007E4AD3">
            <w:pPr>
              <w:pStyle w:val="TableParagraph"/>
              <w:ind w:left="899"/>
              <w:rPr>
                <w:sz w:val="21"/>
              </w:rPr>
            </w:pPr>
            <w:r>
              <w:rPr>
                <w:w w:val="105"/>
                <w:sz w:val="21"/>
              </w:rPr>
              <w:t>March 2019</w:t>
            </w:r>
          </w:p>
        </w:tc>
      </w:tr>
    </w:tbl>
    <w:p w:rsidR="00E35BF2" w:rsidRDefault="00E35BF2">
      <w:pPr>
        <w:rPr>
          <w:sz w:val="21"/>
        </w:rPr>
        <w:sectPr w:rsidR="00E35BF2">
          <w:type w:val="continuous"/>
          <w:pgSz w:w="11910" w:h="16840"/>
          <w:pgMar w:top="240" w:right="1500" w:bottom="280" w:left="1080" w:header="720" w:footer="720" w:gutter="0"/>
          <w:cols w:space="720"/>
        </w:sectPr>
      </w:pPr>
    </w:p>
    <w:p w:rsidR="00E35BF2" w:rsidRDefault="00E35BF2">
      <w:pPr>
        <w:pStyle w:val="BodyText"/>
        <w:rPr>
          <w:b/>
          <w:sz w:val="20"/>
        </w:rPr>
      </w:pPr>
    </w:p>
    <w:p w:rsidR="00E35BF2" w:rsidRDefault="00E35BF2">
      <w:pPr>
        <w:pStyle w:val="BodyText"/>
        <w:rPr>
          <w:b/>
          <w:sz w:val="20"/>
        </w:rPr>
      </w:pPr>
    </w:p>
    <w:p w:rsidR="00E35BF2" w:rsidRDefault="00E35BF2">
      <w:pPr>
        <w:pStyle w:val="BodyText"/>
        <w:rPr>
          <w:b/>
          <w:sz w:val="20"/>
        </w:rPr>
      </w:pPr>
    </w:p>
    <w:p w:rsidR="00E35BF2" w:rsidRDefault="007E4AD3">
      <w:pPr>
        <w:pStyle w:val="ListParagraph"/>
        <w:numPr>
          <w:ilvl w:val="0"/>
          <w:numId w:val="2"/>
        </w:numPr>
        <w:tabs>
          <w:tab w:val="left" w:pos="561"/>
        </w:tabs>
        <w:spacing w:before="269"/>
        <w:ind w:hanging="360"/>
        <w:rPr>
          <w:b/>
          <w:sz w:val="28"/>
        </w:rPr>
      </w:pPr>
      <w:r>
        <w:rPr>
          <w:b/>
          <w:color w:val="660033"/>
          <w:sz w:val="28"/>
        </w:rPr>
        <w:t>Contents</w:t>
      </w:r>
    </w:p>
    <w:sdt>
      <w:sdtPr>
        <w:id w:val="-291065651"/>
        <w:docPartObj>
          <w:docPartGallery w:val="Table of Contents"/>
          <w:docPartUnique/>
        </w:docPartObj>
      </w:sdtPr>
      <w:sdtEndPr/>
      <w:sdtContent>
        <w:p w:rsidR="00E35BF2" w:rsidRDefault="0064423F">
          <w:pPr>
            <w:pStyle w:val="TOC1"/>
            <w:numPr>
              <w:ilvl w:val="1"/>
              <w:numId w:val="2"/>
            </w:numPr>
            <w:tabs>
              <w:tab w:val="left" w:pos="1521"/>
              <w:tab w:val="left" w:pos="1522"/>
              <w:tab w:val="right" w:leader="dot" w:pos="9215"/>
            </w:tabs>
            <w:spacing w:before="503"/>
          </w:pPr>
          <w:hyperlink w:anchor="_TOC_250010" w:history="1">
            <w:r w:rsidR="007E4AD3">
              <w:rPr>
                <w:w w:val="105"/>
              </w:rPr>
              <w:t>Introduction</w:t>
            </w:r>
            <w:r w:rsidR="007E4AD3">
              <w:rPr>
                <w:w w:val="105"/>
              </w:rPr>
              <w:tab/>
              <w:t>2</w:t>
            </w:r>
          </w:hyperlink>
        </w:p>
        <w:p w:rsidR="00E35BF2" w:rsidRDefault="0064423F">
          <w:pPr>
            <w:pStyle w:val="TOC1"/>
            <w:numPr>
              <w:ilvl w:val="1"/>
              <w:numId w:val="2"/>
            </w:numPr>
            <w:tabs>
              <w:tab w:val="left" w:pos="1521"/>
              <w:tab w:val="left" w:pos="1522"/>
              <w:tab w:val="right" w:leader="dot" w:pos="9215"/>
            </w:tabs>
          </w:pPr>
          <w:hyperlink w:anchor="_TOC_250009" w:history="1">
            <w:r w:rsidR="007E4AD3">
              <w:rPr>
                <w:w w:val="105"/>
              </w:rPr>
              <w:t>Principles</w:t>
            </w:r>
            <w:r w:rsidR="007E4AD3">
              <w:rPr>
                <w:w w:val="105"/>
              </w:rPr>
              <w:tab/>
              <w:t>2</w:t>
            </w:r>
          </w:hyperlink>
        </w:p>
        <w:p w:rsidR="00E35BF2" w:rsidRDefault="0064423F">
          <w:pPr>
            <w:pStyle w:val="TOC1"/>
            <w:numPr>
              <w:ilvl w:val="1"/>
              <w:numId w:val="2"/>
            </w:numPr>
            <w:tabs>
              <w:tab w:val="left" w:pos="1521"/>
              <w:tab w:val="left" w:pos="1522"/>
              <w:tab w:val="right" w:leader="dot" w:pos="9215"/>
            </w:tabs>
            <w:spacing w:before="132"/>
          </w:pPr>
          <w:hyperlink w:anchor="_TOC_250008" w:history="1">
            <w:r w:rsidR="007E4AD3">
              <w:rPr>
                <w:w w:val="105"/>
              </w:rPr>
              <w:t>Use of Mobile Phones During the</w:t>
            </w:r>
            <w:r w:rsidR="007E4AD3">
              <w:rPr>
                <w:spacing w:val="5"/>
                <w:w w:val="105"/>
              </w:rPr>
              <w:t xml:space="preserve"> </w:t>
            </w:r>
            <w:r w:rsidR="007E4AD3">
              <w:rPr>
                <w:w w:val="105"/>
              </w:rPr>
              <w:t>Working Day</w:t>
            </w:r>
            <w:r w:rsidR="007E4AD3">
              <w:rPr>
                <w:w w:val="105"/>
              </w:rPr>
              <w:tab/>
              <w:t>3</w:t>
            </w:r>
          </w:hyperlink>
        </w:p>
        <w:p w:rsidR="00E35BF2" w:rsidRDefault="0064423F">
          <w:pPr>
            <w:pStyle w:val="TOC1"/>
            <w:numPr>
              <w:ilvl w:val="1"/>
              <w:numId w:val="2"/>
            </w:numPr>
            <w:tabs>
              <w:tab w:val="left" w:pos="1521"/>
              <w:tab w:val="left" w:pos="1522"/>
              <w:tab w:val="right" w:leader="dot" w:pos="9215"/>
            </w:tabs>
          </w:pPr>
          <w:hyperlink w:anchor="_TOC_250007" w:history="1">
            <w:r w:rsidR="007E4AD3">
              <w:rPr>
                <w:w w:val="105"/>
              </w:rPr>
              <w:t>Duty of employees,</w:t>
            </w:r>
            <w:r w:rsidR="007E4AD3">
              <w:rPr>
                <w:w w:val="105"/>
              </w:rPr>
              <w:tab/>
              <w:t>3</w:t>
            </w:r>
          </w:hyperlink>
        </w:p>
        <w:p w:rsidR="00E35BF2" w:rsidRDefault="0064423F">
          <w:pPr>
            <w:pStyle w:val="TOC1"/>
            <w:numPr>
              <w:ilvl w:val="1"/>
              <w:numId w:val="2"/>
            </w:numPr>
            <w:tabs>
              <w:tab w:val="left" w:pos="1521"/>
              <w:tab w:val="left" w:pos="1522"/>
              <w:tab w:val="right" w:leader="dot" w:pos="9215"/>
            </w:tabs>
          </w:pPr>
          <w:hyperlink w:anchor="_TOC_250006" w:history="1">
            <w:r w:rsidR="007E4AD3">
              <w:rPr>
                <w:w w:val="105"/>
              </w:rPr>
              <w:t>Security</w:t>
            </w:r>
            <w:r w:rsidR="007E4AD3">
              <w:rPr>
                <w:w w:val="105"/>
              </w:rPr>
              <w:tab/>
              <w:t>3</w:t>
            </w:r>
          </w:hyperlink>
        </w:p>
        <w:p w:rsidR="00E35BF2" w:rsidRDefault="0064423F">
          <w:pPr>
            <w:pStyle w:val="TOC1"/>
            <w:numPr>
              <w:ilvl w:val="1"/>
              <w:numId w:val="2"/>
            </w:numPr>
            <w:tabs>
              <w:tab w:val="left" w:pos="1521"/>
              <w:tab w:val="left" w:pos="1522"/>
              <w:tab w:val="right" w:leader="dot" w:pos="9215"/>
            </w:tabs>
          </w:pPr>
          <w:hyperlink w:anchor="_TOC_250005" w:history="1">
            <w:r w:rsidR="007E4AD3">
              <w:rPr>
                <w:w w:val="105"/>
              </w:rPr>
              <w:t>Text Messages</w:t>
            </w:r>
            <w:r w:rsidR="007E4AD3">
              <w:rPr>
                <w:w w:val="105"/>
              </w:rPr>
              <w:tab/>
              <w:t>3</w:t>
            </w:r>
          </w:hyperlink>
        </w:p>
        <w:p w:rsidR="00E35BF2" w:rsidRDefault="0064423F">
          <w:pPr>
            <w:pStyle w:val="TOC1"/>
            <w:numPr>
              <w:ilvl w:val="1"/>
              <w:numId w:val="2"/>
            </w:numPr>
            <w:tabs>
              <w:tab w:val="left" w:pos="1521"/>
              <w:tab w:val="left" w:pos="1522"/>
              <w:tab w:val="right" w:leader="dot" w:pos="9215"/>
            </w:tabs>
            <w:spacing w:before="132"/>
          </w:pPr>
          <w:hyperlink w:anchor="_TOC_250004" w:history="1">
            <w:r w:rsidR="007E4AD3">
              <w:rPr>
                <w:w w:val="105"/>
              </w:rPr>
              <w:t>Social Media</w:t>
            </w:r>
            <w:r w:rsidR="007E4AD3">
              <w:rPr>
                <w:w w:val="105"/>
              </w:rPr>
              <w:tab/>
              <w:t>4</w:t>
            </w:r>
          </w:hyperlink>
        </w:p>
        <w:p w:rsidR="00E35BF2" w:rsidRDefault="0064423F">
          <w:pPr>
            <w:pStyle w:val="TOC1"/>
            <w:numPr>
              <w:ilvl w:val="1"/>
              <w:numId w:val="2"/>
            </w:numPr>
            <w:tabs>
              <w:tab w:val="left" w:pos="1521"/>
              <w:tab w:val="left" w:pos="1522"/>
              <w:tab w:val="right" w:leader="dot" w:pos="9215"/>
            </w:tabs>
          </w:pPr>
          <w:hyperlink w:anchor="_TOC_250003" w:history="1">
            <w:r w:rsidR="007E4AD3">
              <w:rPr>
                <w:w w:val="105"/>
              </w:rPr>
              <w:t>Protection of Employees</w:t>
            </w:r>
            <w:r w:rsidR="007E4AD3">
              <w:rPr>
                <w:w w:val="105"/>
              </w:rPr>
              <w:tab/>
              <w:t>4</w:t>
            </w:r>
          </w:hyperlink>
        </w:p>
        <w:p w:rsidR="00E35BF2" w:rsidRDefault="0064423F">
          <w:pPr>
            <w:pStyle w:val="TOC1"/>
            <w:numPr>
              <w:ilvl w:val="1"/>
              <w:numId w:val="2"/>
            </w:numPr>
            <w:tabs>
              <w:tab w:val="left" w:pos="1521"/>
              <w:tab w:val="left" w:pos="1522"/>
              <w:tab w:val="right" w:leader="dot" w:pos="9215"/>
            </w:tabs>
          </w:pPr>
          <w:hyperlink w:anchor="_TOC_250002" w:history="1">
            <w:r w:rsidR="007E4AD3">
              <w:rPr>
                <w:w w:val="105"/>
              </w:rPr>
              <w:t>Health and</w:t>
            </w:r>
            <w:r w:rsidR="007E4AD3">
              <w:rPr>
                <w:spacing w:val="1"/>
                <w:w w:val="105"/>
              </w:rPr>
              <w:t xml:space="preserve"> </w:t>
            </w:r>
            <w:r w:rsidR="007E4AD3">
              <w:rPr>
                <w:w w:val="105"/>
              </w:rPr>
              <w:t>Safety Considerations</w:t>
            </w:r>
            <w:r w:rsidR="007E4AD3">
              <w:rPr>
                <w:w w:val="105"/>
              </w:rPr>
              <w:tab/>
              <w:t>4</w:t>
            </w:r>
          </w:hyperlink>
        </w:p>
        <w:p w:rsidR="00E35BF2" w:rsidRDefault="0064423F">
          <w:pPr>
            <w:pStyle w:val="TOC1"/>
            <w:numPr>
              <w:ilvl w:val="1"/>
              <w:numId w:val="2"/>
            </w:numPr>
            <w:tabs>
              <w:tab w:val="left" w:pos="1521"/>
              <w:tab w:val="left" w:pos="1522"/>
              <w:tab w:val="right" w:leader="dot" w:pos="9215"/>
            </w:tabs>
          </w:pPr>
          <w:hyperlink w:anchor="_TOC_250001" w:history="1">
            <w:r w:rsidR="007E4AD3">
              <w:rPr>
                <w:w w:val="105"/>
              </w:rPr>
              <w:t>Mobile Phones and Pupils</w:t>
            </w:r>
            <w:r w:rsidR="007E4AD3">
              <w:rPr>
                <w:w w:val="105"/>
              </w:rPr>
              <w:tab/>
              <w:t>4</w:t>
            </w:r>
          </w:hyperlink>
        </w:p>
        <w:p w:rsidR="00E35BF2" w:rsidRDefault="0064423F">
          <w:pPr>
            <w:pStyle w:val="TOC1"/>
            <w:tabs>
              <w:tab w:val="right" w:leader="dot" w:pos="9215"/>
            </w:tabs>
            <w:spacing w:before="132"/>
            <w:ind w:left="560" w:firstLine="0"/>
          </w:pPr>
          <w:hyperlink w:anchor="_TOC_250000" w:history="1">
            <w:r w:rsidR="007E4AD3">
              <w:rPr>
                <w:w w:val="105"/>
              </w:rPr>
              <w:t>Appendix 1</w:t>
            </w:r>
            <w:r w:rsidR="007E4AD3">
              <w:rPr>
                <w:w w:val="105"/>
              </w:rPr>
              <w:tab/>
              <w:t>5</w:t>
            </w:r>
          </w:hyperlink>
        </w:p>
      </w:sdtContent>
    </w:sdt>
    <w:p w:rsidR="00E35BF2" w:rsidRDefault="00E35BF2">
      <w:pPr>
        <w:pStyle w:val="BodyText"/>
        <w:rPr>
          <w:sz w:val="26"/>
        </w:rPr>
      </w:pPr>
    </w:p>
    <w:p w:rsidR="00E35BF2" w:rsidRDefault="00E35BF2">
      <w:pPr>
        <w:pStyle w:val="BodyText"/>
        <w:rPr>
          <w:sz w:val="26"/>
        </w:rPr>
      </w:pPr>
    </w:p>
    <w:p w:rsidR="00E35BF2" w:rsidRDefault="00E35BF2">
      <w:pPr>
        <w:pStyle w:val="BodyText"/>
        <w:rPr>
          <w:sz w:val="26"/>
        </w:rPr>
      </w:pPr>
    </w:p>
    <w:p w:rsidR="00E35BF2" w:rsidRDefault="00E35BF2">
      <w:pPr>
        <w:pStyle w:val="BodyText"/>
        <w:rPr>
          <w:sz w:val="26"/>
        </w:rPr>
      </w:pPr>
    </w:p>
    <w:p w:rsidR="00E35BF2" w:rsidRDefault="00E35BF2">
      <w:pPr>
        <w:pStyle w:val="BodyText"/>
        <w:spacing w:before="3"/>
        <w:rPr>
          <w:sz w:val="31"/>
        </w:rPr>
      </w:pPr>
    </w:p>
    <w:p w:rsidR="00E35BF2" w:rsidRDefault="007E4AD3">
      <w:pPr>
        <w:pStyle w:val="Heading1"/>
        <w:numPr>
          <w:ilvl w:val="0"/>
          <w:numId w:val="1"/>
        </w:numPr>
        <w:tabs>
          <w:tab w:val="left" w:pos="561"/>
        </w:tabs>
        <w:spacing w:before="1"/>
        <w:ind w:hanging="360"/>
        <w:jc w:val="left"/>
        <w:rPr>
          <w:color w:val="660033"/>
        </w:rPr>
      </w:pPr>
      <w:bookmarkStart w:id="1" w:name="_TOC_250010"/>
      <w:bookmarkEnd w:id="1"/>
      <w:r>
        <w:rPr>
          <w:color w:val="660033"/>
        </w:rPr>
        <w:t>Introduction</w:t>
      </w:r>
    </w:p>
    <w:p w:rsidR="00E35BF2" w:rsidRDefault="007E4AD3">
      <w:pPr>
        <w:pStyle w:val="ListParagraph"/>
        <w:numPr>
          <w:ilvl w:val="1"/>
          <w:numId w:val="1"/>
        </w:numPr>
        <w:tabs>
          <w:tab w:val="left" w:pos="1069"/>
        </w:tabs>
        <w:spacing w:before="128" w:line="252" w:lineRule="auto"/>
        <w:ind w:right="152"/>
        <w:rPr>
          <w:sz w:val="21"/>
        </w:rPr>
      </w:pPr>
      <w:r>
        <w:rPr>
          <w:w w:val="105"/>
          <w:sz w:val="21"/>
        </w:rPr>
        <w:t>The purpose of this protocol is to inform employees of the expectations of mobile phone use</w:t>
      </w:r>
      <w:r>
        <w:rPr>
          <w:spacing w:val="-4"/>
          <w:w w:val="105"/>
          <w:sz w:val="21"/>
        </w:rPr>
        <w:t xml:space="preserve"> </w:t>
      </w:r>
      <w:r>
        <w:rPr>
          <w:w w:val="105"/>
          <w:sz w:val="21"/>
        </w:rPr>
        <w:t>during</w:t>
      </w:r>
      <w:r>
        <w:rPr>
          <w:spacing w:val="-5"/>
          <w:w w:val="105"/>
          <w:sz w:val="21"/>
        </w:rPr>
        <w:t xml:space="preserve"> </w:t>
      </w:r>
      <w:r>
        <w:rPr>
          <w:w w:val="105"/>
          <w:sz w:val="21"/>
        </w:rPr>
        <w:t>their</w:t>
      </w:r>
      <w:r>
        <w:rPr>
          <w:spacing w:val="-5"/>
          <w:w w:val="105"/>
          <w:sz w:val="21"/>
        </w:rPr>
        <w:t xml:space="preserve"> </w:t>
      </w:r>
      <w:r>
        <w:rPr>
          <w:w w:val="105"/>
          <w:sz w:val="21"/>
        </w:rPr>
        <w:t>working</w:t>
      </w:r>
      <w:r>
        <w:rPr>
          <w:spacing w:val="-5"/>
          <w:w w:val="105"/>
          <w:sz w:val="21"/>
        </w:rPr>
        <w:t xml:space="preserve"> </w:t>
      </w:r>
      <w:r>
        <w:rPr>
          <w:w w:val="105"/>
          <w:sz w:val="21"/>
        </w:rPr>
        <w:t>hours.</w:t>
      </w:r>
      <w:r>
        <w:rPr>
          <w:spacing w:val="-5"/>
          <w:w w:val="105"/>
          <w:sz w:val="21"/>
        </w:rPr>
        <w:t xml:space="preserve"> </w:t>
      </w:r>
      <w:r>
        <w:rPr>
          <w:w w:val="105"/>
          <w:sz w:val="21"/>
        </w:rPr>
        <w:t>It</w:t>
      </w:r>
      <w:r>
        <w:rPr>
          <w:spacing w:val="-5"/>
          <w:w w:val="105"/>
          <w:sz w:val="21"/>
        </w:rPr>
        <w:t xml:space="preserve"> </w:t>
      </w:r>
      <w:r>
        <w:rPr>
          <w:w w:val="105"/>
          <w:sz w:val="21"/>
        </w:rPr>
        <w:t>is</w:t>
      </w:r>
      <w:r>
        <w:rPr>
          <w:spacing w:val="-3"/>
          <w:w w:val="105"/>
          <w:sz w:val="21"/>
        </w:rPr>
        <w:t xml:space="preserve"> </w:t>
      </w:r>
      <w:r>
        <w:rPr>
          <w:w w:val="105"/>
          <w:sz w:val="21"/>
        </w:rPr>
        <w:t>intended</w:t>
      </w:r>
      <w:r>
        <w:rPr>
          <w:spacing w:val="-4"/>
          <w:w w:val="105"/>
          <w:sz w:val="21"/>
        </w:rPr>
        <w:t xml:space="preserve"> </w:t>
      </w:r>
      <w:r>
        <w:rPr>
          <w:w w:val="105"/>
          <w:sz w:val="21"/>
        </w:rPr>
        <w:t>to</w:t>
      </w:r>
      <w:r>
        <w:rPr>
          <w:spacing w:val="-4"/>
          <w:w w:val="105"/>
          <w:sz w:val="21"/>
        </w:rPr>
        <w:t xml:space="preserve"> </w:t>
      </w:r>
      <w:r>
        <w:rPr>
          <w:w w:val="105"/>
          <w:sz w:val="21"/>
        </w:rPr>
        <w:t>give</w:t>
      </w:r>
      <w:r>
        <w:rPr>
          <w:spacing w:val="-4"/>
          <w:w w:val="105"/>
          <w:sz w:val="21"/>
        </w:rPr>
        <w:t xml:space="preserve"> </w:t>
      </w:r>
      <w:r>
        <w:rPr>
          <w:w w:val="105"/>
          <w:sz w:val="21"/>
        </w:rPr>
        <w:t>staff</w:t>
      </w:r>
      <w:r>
        <w:rPr>
          <w:spacing w:val="-5"/>
          <w:w w:val="105"/>
          <w:sz w:val="21"/>
        </w:rPr>
        <w:t xml:space="preserve"> </w:t>
      </w:r>
      <w:r>
        <w:rPr>
          <w:w w:val="105"/>
          <w:sz w:val="21"/>
        </w:rPr>
        <w:t>some</w:t>
      </w:r>
      <w:r>
        <w:rPr>
          <w:spacing w:val="-4"/>
          <w:w w:val="105"/>
          <w:sz w:val="21"/>
        </w:rPr>
        <w:t xml:space="preserve"> </w:t>
      </w:r>
      <w:r>
        <w:rPr>
          <w:w w:val="105"/>
          <w:sz w:val="21"/>
        </w:rPr>
        <w:t>broad</w:t>
      </w:r>
      <w:r>
        <w:rPr>
          <w:spacing w:val="-4"/>
          <w:w w:val="105"/>
          <w:sz w:val="21"/>
        </w:rPr>
        <w:t xml:space="preserve"> </w:t>
      </w:r>
      <w:r>
        <w:rPr>
          <w:w w:val="105"/>
          <w:sz w:val="21"/>
        </w:rPr>
        <w:t>guidelines</w:t>
      </w:r>
      <w:r>
        <w:rPr>
          <w:spacing w:val="-4"/>
          <w:w w:val="105"/>
          <w:sz w:val="21"/>
        </w:rPr>
        <w:t xml:space="preserve"> </w:t>
      </w:r>
      <w:r>
        <w:rPr>
          <w:w w:val="105"/>
          <w:sz w:val="21"/>
        </w:rPr>
        <w:t>regarding the appropriate use of mobile phones, in the workplace or in the course of carrying out your duties.</w:t>
      </w:r>
    </w:p>
    <w:p w:rsidR="00E35BF2" w:rsidRDefault="007E4AD3">
      <w:pPr>
        <w:pStyle w:val="ListParagraph"/>
        <w:numPr>
          <w:ilvl w:val="1"/>
          <w:numId w:val="1"/>
        </w:numPr>
        <w:tabs>
          <w:tab w:val="left" w:pos="1069"/>
        </w:tabs>
        <w:spacing w:before="119" w:line="252" w:lineRule="auto"/>
        <w:ind w:right="531"/>
        <w:rPr>
          <w:sz w:val="21"/>
        </w:rPr>
      </w:pPr>
      <w:r>
        <w:rPr>
          <w:w w:val="105"/>
          <w:sz w:val="21"/>
        </w:rPr>
        <w:t>Schools</w:t>
      </w:r>
      <w:r>
        <w:rPr>
          <w:spacing w:val="-4"/>
          <w:w w:val="105"/>
          <w:sz w:val="21"/>
        </w:rPr>
        <w:t xml:space="preserve"> </w:t>
      </w:r>
      <w:r>
        <w:rPr>
          <w:w w:val="105"/>
          <w:sz w:val="21"/>
        </w:rPr>
        <w:t>are</w:t>
      </w:r>
      <w:r>
        <w:rPr>
          <w:spacing w:val="-3"/>
          <w:w w:val="105"/>
          <w:sz w:val="21"/>
        </w:rPr>
        <w:t xml:space="preserve"> </w:t>
      </w:r>
      <w:r>
        <w:rPr>
          <w:w w:val="105"/>
          <w:sz w:val="21"/>
        </w:rPr>
        <w:t>legally</w:t>
      </w:r>
      <w:r>
        <w:rPr>
          <w:spacing w:val="-3"/>
          <w:w w:val="105"/>
          <w:sz w:val="21"/>
        </w:rPr>
        <w:t xml:space="preserve"> </w:t>
      </w:r>
      <w:r>
        <w:rPr>
          <w:w w:val="105"/>
          <w:sz w:val="21"/>
        </w:rPr>
        <w:t>responsible</w:t>
      </w:r>
      <w:r>
        <w:rPr>
          <w:spacing w:val="-3"/>
          <w:w w:val="105"/>
          <w:sz w:val="21"/>
        </w:rPr>
        <w:t xml:space="preserve"> </w:t>
      </w:r>
      <w:r>
        <w:rPr>
          <w:w w:val="105"/>
          <w:sz w:val="21"/>
        </w:rPr>
        <w:t>for</w:t>
      </w:r>
      <w:r>
        <w:rPr>
          <w:spacing w:val="-4"/>
          <w:w w:val="105"/>
          <w:sz w:val="21"/>
        </w:rPr>
        <w:t xml:space="preserve"> </w:t>
      </w:r>
      <w:r>
        <w:rPr>
          <w:w w:val="105"/>
          <w:sz w:val="21"/>
        </w:rPr>
        <w:t>their</w:t>
      </w:r>
      <w:r>
        <w:rPr>
          <w:spacing w:val="-4"/>
          <w:w w:val="105"/>
          <w:sz w:val="21"/>
        </w:rPr>
        <w:t xml:space="preserve"> </w:t>
      </w:r>
      <w:r>
        <w:rPr>
          <w:w w:val="105"/>
          <w:sz w:val="21"/>
        </w:rPr>
        <w:t>own</w:t>
      </w:r>
      <w:r>
        <w:rPr>
          <w:spacing w:val="-3"/>
          <w:w w:val="105"/>
          <w:sz w:val="21"/>
        </w:rPr>
        <w:t xml:space="preserve"> </w:t>
      </w:r>
      <w:r>
        <w:rPr>
          <w:w w:val="105"/>
          <w:sz w:val="21"/>
        </w:rPr>
        <w:t>data</w:t>
      </w:r>
      <w:r>
        <w:rPr>
          <w:spacing w:val="-3"/>
          <w:w w:val="105"/>
          <w:sz w:val="21"/>
        </w:rPr>
        <w:t xml:space="preserve"> </w:t>
      </w:r>
      <w:r>
        <w:rPr>
          <w:w w:val="105"/>
          <w:sz w:val="21"/>
        </w:rPr>
        <w:t>and</w:t>
      </w:r>
      <w:r>
        <w:rPr>
          <w:spacing w:val="-3"/>
          <w:w w:val="105"/>
          <w:sz w:val="21"/>
        </w:rPr>
        <w:t xml:space="preserve"> </w:t>
      </w:r>
      <w:r>
        <w:rPr>
          <w:w w:val="105"/>
          <w:sz w:val="21"/>
        </w:rPr>
        <w:t>therefore</w:t>
      </w:r>
      <w:r>
        <w:rPr>
          <w:spacing w:val="-3"/>
          <w:w w:val="105"/>
          <w:sz w:val="21"/>
        </w:rPr>
        <w:t xml:space="preserve"> </w:t>
      </w:r>
      <w:r>
        <w:rPr>
          <w:w w:val="105"/>
          <w:sz w:val="21"/>
        </w:rPr>
        <w:t>have</w:t>
      </w:r>
      <w:r>
        <w:rPr>
          <w:spacing w:val="-3"/>
          <w:w w:val="105"/>
          <w:sz w:val="21"/>
        </w:rPr>
        <w:t xml:space="preserve"> </w:t>
      </w:r>
      <w:r>
        <w:rPr>
          <w:w w:val="105"/>
          <w:sz w:val="21"/>
        </w:rPr>
        <w:t>a</w:t>
      </w:r>
      <w:r>
        <w:rPr>
          <w:spacing w:val="-3"/>
          <w:w w:val="105"/>
          <w:sz w:val="21"/>
        </w:rPr>
        <w:t xml:space="preserve"> </w:t>
      </w:r>
      <w:r>
        <w:rPr>
          <w:w w:val="105"/>
          <w:sz w:val="21"/>
        </w:rPr>
        <w:t>duty</w:t>
      </w:r>
      <w:r>
        <w:rPr>
          <w:spacing w:val="-3"/>
          <w:w w:val="105"/>
          <w:sz w:val="21"/>
        </w:rPr>
        <w:t xml:space="preserve"> </w:t>
      </w:r>
      <w:r>
        <w:rPr>
          <w:w w:val="105"/>
          <w:sz w:val="21"/>
        </w:rPr>
        <w:t>to</w:t>
      </w:r>
      <w:r>
        <w:rPr>
          <w:spacing w:val="-3"/>
          <w:w w:val="105"/>
          <w:sz w:val="21"/>
        </w:rPr>
        <w:t xml:space="preserve"> </w:t>
      </w:r>
      <w:r>
        <w:rPr>
          <w:w w:val="105"/>
          <w:sz w:val="21"/>
        </w:rPr>
        <w:t>protect employees in relation to the use of mobile phones provided for the purposes of</w:t>
      </w:r>
      <w:r>
        <w:rPr>
          <w:spacing w:val="-35"/>
          <w:w w:val="105"/>
          <w:sz w:val="21"/>
        </w:rPr>
        <w:t xml:space="preserve"> </w:t>
      </w:r>
      <w:r>
        <w:rPr>
          <w:w w:val="105"/>
          <w:sz w:val="21"/>
        </w:rPr>
        <w:t>work.</w:t>
      </w:r>
    </w:p>
    <w:p w:rsidR="00E35BF2" w:rsidRDefault="00E35BF2">
      <w:pPr>
        <w:pStyle w:val="BodyText"/>
        <w:spacing w:before="7"/>
        <w:rPr>
          <w:sz w:val="38"/>
        </w:rPr>
      </w:pPr>
    </w:p>
    <w:p w:rsidR="00E35BF2" w:rsidRDefault="007E4AD3">
      <w:pPr>
        <w:pStyle w:val="Heading1"/>
        <w:numPr>
          <w:ilvl w:val="0"/>
          <w:numId w:val="1"/>
        </w:numPr>
        <w:tabs>
          <w:tab w:val="left" w:pos="561"/>
        </w:tabs>
        <w:spacing w:before="1"/>
        <w:ind w:hanging="360"/>
        <w:jc w:val="left"/>
        <w:rPr>
          <w:color w:val="660033"/>
        </w:rPr>
      </w:pPr>
      <w:bookmarkStart w:id="2" w:name="_TOC_250009"/>
      <w:bookmarkEnd w:id="2"/>
      <w:r>
        <w:rPr>
          <w:color w:val="660033"/>
        </w:rPr>
        <w:t>Principles</w:t>
      </w:r>
    </w:p>
    <w:p w:rsidR="00E35BF2" w:rsidRDefault="007E4AD3">
      <w:pPr>
        <w:pStyle w:val="ListParagraph"/>
        <w:numPr>
          <w:ilvl w:val="1"/>
          <w:numId w:val="1"/>
        </w:numPr>
        <w:tabs>
          <w:tab w:val="left" w:pos="1069"/>
        </w:tabs>
        <w:spacing w:before="128"/>
        <w:rPr>
          <w:sz w:val="21"/>
        </w:rPr>
      </w:pPr>
      <w:r>
        <w:rPr>
          <w:w w:val="105"/>
          <w:sz w:val="21"/>
        </w:rPr>
        <w:t>This protocol applies to all school based</w:t>
      </w:r>
      <w:r>
        <w:rPr>
          <w:spacing w:val="2"/>
          <w:w w:val="105"/>
          <w:sz w:val="21"/>
        </w:rPr>
        <w:t xml:space="preserve"> </w:t>
      </w:r>
      <w:r>
        <w:rPr>
          <w:w w:val="105"/>
          <w:sz w:val="21"/>
        </w:rPr>
        <w:t>employees.</w:t>
      </w:r>
    </w:p>
    <w:p w:rsidR="00E35BF2" w:rsidRDefault="007E4AD3">
      <w:pPr>
        <w:pStyle w:val="ListParagraph"/>
        <w:numPr>
          <w:ilvl w:val="1"/>
          <w:numId w:val="1"/>
        </w:numPr>
        <w:tabs>
          <w:tab w:val="left" w:pos="1069"/>
        </w:tabs>
        <w:rPr>
          <w:sz w:val="21"/>
        </w:rPr>
      </w:pPr>
      <w:r>
        <w:rPr>
          <w:w w:val="105"/>
          <w:sz w:val="21"/>
        </w:rPr>
        <w:t>This protocol should be used in conjunction where necessary</w:t>
      </w:r>
      <w:r>
        <w:rPr>
          <w:spacing w:val="3"/>
          <w:w w:val="105"/>
          <w:sz w:val="21"/>
        </w:rPr>
        <w:t xml:space="preserve"> </w:t>
      </w:r>
      <w:r>
        <w:rPr>
          <w:w w:val="105"/>
          <w:sz w:val="21"/>
        </w:rPr>
        <w:t>with</w:t>
      </w:r>
    </w:p>
    <w:p w:rsidR="00E35BF2" w:rsidRDefault="007E4AD3">
      <w:pPr>
        <w:pStyle w:val="ListParagraph"/>
        <w:numPr>
          <w:ilvl w:val="2"/>
          <w:numId w:val="1"/>
        </w:numPr>
        <w:tabs>
          <w:tab w:val="left" w:pos="1477"/>
          <w:tab w:val="left" w:pos="1478"/>
        </w:tabs>
        <w:spacing w:before="136"/>
        <w:ind w:hanging="425"/>
        <w:rPr>
          <w:sz w:val="21"/>
        </w:rPr>
      </w:pPr>
      <w:r>
        <w:rPr>
          <w:w w:val="105"/>
          <w:sz w:val="21"/>
        </w:rPr>
        <w:t>Any Social Media Protocol adopted by the</w:t>
      </w:r>
      <w:r>
        <w:rPr>
          <w:spacing w:val="5"/>
          <w:w w:val="105"/>
          <w:sz w:val="21"/>
        </w:rPr>
        <w:t xml:space="preserve"> </w:t>
      </w:r>
      <w:r>
        <w:rPr>
          <w:w w:val="105"/>
          <w:sz w:val="21"/>
        </w:rPr>
        <w:t>Academy</w:t>
      </w:r>
    </w:p>
    <w:p w:rsidR="00E35BF2" w:rsidRDefault="007E4AD3">
      <w:pPr>
        <w:pStyle w:val="ListParagraph"/>
        <w:numPr>
          <w:ilvl w:val="2"/>
          <w:numId w:val="1"/>
        </w:numPr>
        <w:tabs>
          <w:tab w:val="left" w:pos="1477"/>
          <w:tab w:val="left" w:pos="1478"/>
        </w:tabs>
        <w:spacing w:before="131" w:line="252" w:lineRule="auto"/>
        <w:ind w:right="500" w:hanging="425"/>
        <w:rPr>
          <w:sz w:val="21"/>
        </w:rPr>
      </w:pPr>
      <w:r>
        <w:rPr>
          <w:w w:val="105"/>
          <w:sz w:val="21"/>
        </w:rPr>
        <w:t>Guidance</w:t>
      </w:r>
      <w:r>
        <w:rPr>
          <w:spacing w:val="-4"/>
          <w:w w:val="105"/>
          <w:sz w:val="21"/>
        </w:rPr>
        <w:t xml:space="preserve"> </w:t>
      </w:r>
      <w:r>
        <w:rPr>
          <w:w w:val="105"/>
          <w:sz w:val="21"/>
        </w:rPr>
        <w:t>for</w:t>
      </w:r>
      <w:r>
        <w:rPr>
          <w:spacing w:val="-5"/>
          <w:w w:val="105"/>
          <w:sz w:val="21"/>
        </w:rPr>
        <w:t xml:space="preserve"> </w:t>
      </w:r>
      <w:r>
        <w:rPr>
          <w:w w:val="105"/>
          <w:sz w:val="21"/>
        </w:rPr>
        <w:t>Safer</w:t>
      </w:r>
      <w:r>
        <w:rPr>
          <w:spacing w:val="-5"/>
          <w:w w:val="105"/>
          <w:sz w:val="21"/>
        </w:rPr>
        <w:t xml:space="preserve"> </w:t>
      </w:r>
      <w:r>
        <w:rPr>
          <w:w w:val="105"/>
          <w:sz w:val="21"/>
        </w:rPr>
        <w:t>working</w:t>
      </w:r>
      <w:r>
        <w:rPr>
          <w:spacing w:val="-4"/>
          <w:w w:val="105"/>
          <w:sz w:val="21"/>
        </w:rPr>
        <w:t xml:space="preserve"> </w:t>
      </w:r>
      <w:r>
        <w:rPr>
          <w:w w:val="105"/>
          <w:sz w:val="21"/>
        </w:rPr>
        <w:t>practices</w:t>
      </w:r>
      <w:r>
        <w:rPr>
          <w:spacing w:val="-5"/>
          <w:w w:val="105"/>
          <w:sz w:val="21"/>
        </w:rPr>
        <w:t xml:space="preserve"> </w:t>
      </w:r>
      <w:r>
        <w:rPr>
          <w:w w:val="105"/>
          <w:sz w:val="21"/>
        </w:rPr>
        <w:t>for</w:t>
      </w:r>
      <w:r>
        <w:rPr>
          <w:spacing w:val="-5"/>
          <w:w w:val="105"/>
          <w:sz w:val="21"/>
        </w:rPr>
        <w:t xml:space="preserve"> </w:t>
      </w:r>
      <w:r>
        <w:rPr>
          <w:w w:val="105"/>
          <w:sz w:val="21"/>
        </w:rPr>
        <w:t>adults</w:t>
      </w:r>
      <w:r>
        <w:rPr>
          <w:spacing w:val="-5"/>
          <w:w w:val="105"/>
          <w:sz w:val="21"/>
        </w:rPr>
        <w:t xml:space="preserve"> </w:t>
      </w:r>
      <w:r>
        <w:rPr>
          <w:w w:val="105"/>
          <w:sz w:val="21"/>
        </w:rPr>
        <w:t>who</w:t>
      </w:r>
      <w:r>
        <w:rPr>
          <w:spacing w:val="-4"/>
          <w:w w:val="105"/>
          <w:sz w:val="21"/>
        </w:rPr>
        <w:t xml:space="preserve"> </w:t>
      </w:r>
      <w:r>
        <w:rPr>
          <w:w w:val="105"/>
          <w:sz w:val="21"/>
        </w:rPr>
        <w:t>work</w:t>
      </w:r>
      <w:r>
        <w:rPr>
          <w:spacing w:val="-4"/>
          <w:w w:val="105"/>
          <w:sz w:val="21"/>
        </w:rPr>
        <w:t xml:space="preserve"> </w:t>
      </w:r>
      <w:r>
        <w:rPr>
          <w:w w:val="105"/>
          <w:sz w:val="21"/>
        </w:rPr>
        <w:t>with</w:t>
      </w:r>
      <w:r>
        <w:rPr>
          <w:spacing w:val="-4"/>
          <w:w w:val="105"/>
          <w:sz w:val="21"/>
        </w:rPr>
        <w:t xml:space="preserve"> </w:t>
      </w:r>
      <w:r>
        <w:rPr>
          <w:w w:val="105"/>
          <w:sz w:val="21"/>
        </w:rPr>
        <w:t>children</w:t>
      </w:r>
      <w:r>
        <w:rPr>
          <w:spacing w:val="-4"/>
          <w:w w:val="105"/>
          <w:sz w:val="21"/>
        </w:rPr>
        <w:t xml:space="preserve"> </w:t>
      </w:r>
      <w:r>
        <w:rPr>
          <w:w w:val="105"/>
          <w:sz w:val="21"/>
        </w:rPr>
        <w:t>and</w:t>
      </w:r>
      <w:r>
        <w:rPr>
          <w:spacing w:val="-4"/>
          <w:w w:val="105"/>
          <w:sz w:val="21"/>
        </w:rPr>
        <w:t xml:space="preserve"> </w:t>
      </w:r>
      <w:r>
        <w:rPr>
          <w:w w:val="105"/>
          <w:sz w:val="21"/>
        </w:rPr>
        <w:t>young people</w:t>
      </w:r>
    </w:p>
    <w:p w:rsidR="00E35BF2" w:rsidRDefault="007E4AD3">
      <w:pPr>
        <w:pStyle w:val="ListParagraph"/>
        <w:numPr>
          <w:ilvl w:val="2"/>
          <w:numId w:val="1"/>
        </w:numPr>
        <w:tabs>
          <w:tab w:val="left" w:pos="1477"/>
          <w:tab w:val="left" w:pos="1478"/>
        </w:tabs>
        <w:spacing w:before="123"/>
        <w:ind w:hanging="425"/>
        <w:rPr>
          <w:sz w:val="21"/>
        </w:rPr>
      </w:pPr>
      <w:r>
        <w:rPr>
          <w:w w:val="105"/>
          <w:sz w:val="21"/>
        </w:rPr>
        <w:t>School staff handbook</w:t>
      </w:r>
    </w:p>
    <w:p w:rsidR="00E35BF2" w:rsidRDefault="007E4AD3">
      <w:pPr>
        <w:pStyle w:val="ListParagraph"/>
        <w:numPr>
          <w:ilvl w:val="2"/>
          <w:numId w:val="1"/>
        </w:numPr>
        <w:tabs>
          <w:tab w:val="left" w:pos="1477"/>
          <w:tab w:val="left" w:pos="1478"/>
        </w:tabs>
        <w:spacing w:before="131"/>
        <w:ind w:hanging="425"/>
        <w:rPr>
          <w:sz w:val="21"/>
        </w:rPr>
      </w:pPr>
      <w:r>
        <w:rPr>
          <w:w w:val="105"/>
          <w:sz w:val="21"/>
        </w:rPr>
        <w:t>Disciplinary Policy</w:t>
      </w:r>
    </w:p>
    <w:p w:rsidR="00E35BF2" w:rsidRDefault="007E4AD3">
      <w:pPr>
        <w:pStyle w:val="ListParagraph"/>
        <w:numPr>
          <w:ilvl w:val="2"/>
          <w:numId w:val="1"/>
        </w:numPr>
        <w:tabs>
          <w:tab w:val="left" w:pos="1477"/>
          <w:tab w:val="left" w:pos="1478"/>
        </w:tabs>
        <w:spacing w:before="131"/>
        <w:ind w:hanging="425"/>
        <w:rPr>
          <w:sz w:val="21"/>
        </w:rPr>
      </w:pPr>
      <w:r>
        <w:rPr>
          <w:w w:val="105"/>
          <w:sz w:val="21"/>
        </w:rPr>
        <w:t>Any Lone working policy adopted by the</w:t>
      </w:r>
      <w:r>
        <w:rPr>
          <w:spacing w:val="5"/>
          <w:w w:val="105"/>
          <w:sz w:val="21"/>
        </w:rPr>
        <w:t xml:space="preserve"> </w:t>
      </w:r>
      <w:r>
        <w:rPr>
          <w:w w:val="105"/>
          <w:sz w:val="21"/>
        </w:rPr>
        <w:t>Academy</w:t>
      </w:r>
    </w:p>
    <w:p w:rsidR="00E35BF2" w:rsidRDefault="007E4AD3">
      <w:pPr>
        <w:pStyle w:val="ListParagraph"/>
        <w:numPr>
          <w:ilvl w:val="1"/>
          <w:numId w:val="1"/>
        </w:numPr>
        <w:tabs>
          <w:tab w:val="left" w:pos="1069"/>
        </w:tabs>
        <w:spacing w:line="252" w:lineRule="auto"/>
        <w:ind w:right="865"/>
        <w:rPr>
          <w:sz w:val="21"/>
        </w:rPr>
      </w:pPr>
      <w:r>
        <w:rPr>
          <w:w w:val="105"/>
          <w:sz w:val="21"/>
        </w:rPr>
        <w:t>Where the Principal discusses mobile phone use with an employee, a record of</w:t>
      </w:r>
      <w:r>
        <w:rPr>
          <w:spacing w:val="-33"/>
          <w:w w:val="105"/>
          <w:sz w:val="21"/>
        </w:rPr>
        <w:t xml:space="preserve"> </w:t>
      </w:r>
      <w:r>
        <w:rPr>
          <w:w w:val="105"/>
          <w:sz w:val="21"/>
        </w:rPr>
        <w:t>the discussion should be kept.</w:t>
      </w:r>
    </w:p>
    <w:p w:rsidR="00E35BF2" w:rsidRDefault="00E35BF2">
      <w:pPr>
        <w:spacing w:line="252" w:lineRule="auto"/>
        <w:rPr>
          <w:sz w:val="21"/>
        </w:rPr>
        <w:sectPr w:rsidR="00E35BF2">
          <w:headerReference w:type="default" r:id="rId9"/>
          <w:footerReference w:type="default" r:id="rId10"/>
          <w:pgSz w:w="11910" w:h="16840"/>
          <w:pgMar w:top="1120" w:right="1500" w:bottom="900" w:left="1080" w:header="167" w:footer="706" w:gutter="0"/>
          <w:pgNumType w:start="2"/>
          <w:cols w:space="720"/>
        </w:sectPr>
      </w:pPr>
    </w:p>
    <w:p w:rsidR="00E35BF2" w:rsidRDefault="00E35BF2">
      <w:pPr>
        <w:pStyle w:val="BodyText"/>
        <w:spacing w:before="5"/>
        <w:rPr>
          <w:sz w:val="12"/>
        </w:rPr>
      </w:pPr>
    </w:p>
    <w:p w:rsidR="00E35BF2" w:rsidRDefault="007E4AD3">
      <w:pPr>
        <w:pStyle w:val="ListParagraph"/>
        <w:numPr>
          <w:ilvl w:val="0"/>
          <w:numId w:val="1"/>
        </w:numPr>
        <w:tabs>
          <w:tab w:val="left" w:pos="551"/>
        </w:tabs>
        <w:spacing w:before="106"/>
        <w:ind w:left="550" w:hanging="358"/>
        <w:jc w:val="left"/>
        <w:rPr>
          <w:b/>
          <w:color w:val="660033"/>
          <w:sz w:val="27"/>
        </w:rPr>
      </w:pPr>
      <w:bookmarkStart w:id="3" w:name="_TOC_250008"/>
      <w:r>
        <w:rPr>
          <w:b/>
          <w:color w:val="660033"/>
          <w:w w:val="105"/>
          <w:sz w:val="27"/>
        </w:rPr>
        <w:t>Use of Mobile Phones During the Working</w:t>
      </w:r>
      <w:r>
        <w:rPr>
          <w:b/>
          <w:color w:val="660033"/>
          <w:spacing w:val="-21"/>
          <w:w w:val="105"/>
          <w:sz w:val="27"/>
        </w:rPr>
        <w:t xml:space="preserve"> </w:t>
      </w:r>
      <w:bookmarkEnd w:id="3"/>
      <w:r>
        <w:rPr>
          <w:b/>
          <w:color w:val="660033"/>
          <w:w w:val="105"/>
          <w:sz w:val="27"/>
        </w:rPr>
        <w:t>Day</w:t>
      </w:r>
    </w:p>
    <w:p w:rsidR="00E35BF2" w:rsidRDefault="007E4AD3">
      <w:pPr>
        <w:pStyle w:val="ListParagraph"/>
        <w:numPr>
          <w:ilvl w:val="1"/>
          <w:numId w:val="1"/>
        </w:numPr>
        <w:tabs>
          <w:tab w:val="left" w:pos="1055"/>
        </w:tabs>
        <w:spacing w:before="129" w:line="249" w:lineRule="auto"/>
        <w:ind w:left="1054" w:right="179" w:hanging="507"/>
        <w:rPr>
          <w:sz w:val="21"/>
        </w:rPr>
      </w:pPr>
      <w:r>
        <w:rPr>
          <w:sz w:val="21"/>
        </w:rPr>
        <w:t>The use of mobile phones by employees to make/receive personal calls and/or texts during the</w:t>
      </w:r>
      <w:r>
        <w:rPr>
          <w:spacing w:val="12"/>
          <w:sz w:val="21"/>
        </w:rPr>
        <w:t xml:space="preserve"> </w:t>
      </w:r>
      <w:r>
        <w:rPr>
          <w:sz w:val="21"/>
        </w:rPr>
        <w:t>working</w:t>
      </w:r>
      <w:r>
        <w:rPr>
          <w:spacing w:val="11"/>
          <w:sz w:val="21"/>
        </w:rPr>
        <w:t xml:space="preserve"> </w:t>
      </w:r>
      <w:r>
        <w:rPr>
          <w:sz w:val="21"/>
        </w:rPr>
        <w:t>day</w:t>
      </w:r>
      <w:r>
        <w:rPr>
          <w:spacing w:val="11"/>
          <w:sz w:val="21"/>
        </w:rPr>
        <w:t xml:space="preserve"> </w:t>
      </w:r>
      <w:r>
        <w:rPr>
          <w:sz w:val="21"/>
        </w:rPr>
        <w:t>is</w:t>
      </w:r>
      <w:r>
        <w:rPr>
          <w:spacing w:val="11"/>
          <w:sz w:val="21"/>
        </w:rPr>
        <w:t xml:space="preserve"> </w:t>
      </w:r>
      <w:r>
        <w:rPr>
          <w:sz w:val="21"/>
        </w:rPr>
        <w:t>discouraged</w:t>
      </w:r>
      <w:r>
        <w:rPr>
          <w:spacing w:val="12"/>
          <w:sz w:val="21"/>
        </w:rPr>
        <w:t xml:space="preserve"> </w:t>
      </w:r>
      <w:r>
        <w:rPr>
          <w:sz w:val="21"/>
        </w:rPr>
        <w:t>for</w:t>
      </w:r>
      <w:r>
        <w:rPr>
          <w:spacing w:val="11"/>
          <w:sz w:val="21"/>
        </w:rPr>
        <w:t xml:space="preserve"> </w:t>
      </w:r>
      <w:r>
        <w:rPr>
          <w:sz w:val="21"/>
        </w:rPr>
        <w:t>the</w:t>
      </w:r>
      <w:r>
        <w:rPr>
          <w:spacing w:val="12"/>
          <w:sz w:val="21"/>
        </w:rPr>
        <w:t xml:space="preserve"> </w:t>
      </w:r>
      <w:r>
        <w:rPr>
          <w:sz w:val="21"/>
        </w:rPr>
        <w:t>following</w:t>
      </w:r>
      <w:r>
        <w:rPr>
          <w:spacing w:val="11"/>
          <w:sz w:val="21"/>
        </w:rPr>
        <w:t xml:space="preserve"> </w:t>
      </w:r>
      <w:r>
        <w:rPr>
          <w:sz w:val="21"/>
        </w:rPr>
        <w:t>reasons</w:t>
      </w:r>
      <w:r>
        <w:rPr>
          <w:spacing w:val="11"/>
          <w:sz w:val="21"/>
        </w:rPr>
        <w:t xml:space="preserve"> </w:t>
      </w:r>
      <w:r>
        <w:rPr>
          <w:sz w:val="21"/>
        </w:rPr>
        <w:t>(this</w:t>
      </w:r>
      <w:r>
        <w:rPr>
          <w:spacing w:val="11"/>
          <w:sz w:val="21"/>
        </w:rPr>
        <w:t xml:space="preserve"> </w:t>
      </w:r>
      <w:r>
        <w:rPr>
          <w:sz w:val="21"/>
        </w:rPr>
        <w:t>list</w:t>
      </w:r>
      <w:r>
        <w:rPr>
          <w:spacing w:val="11"/>
          <w:sz w:val="21"/>
        </w:rPr>
        <w:t xml:space="preserve"> </w:t>
      </w:r>
      <w:r>
        <w:rPr>
          <w:sz w:val="21"/>
        </w:rPr>
        <w:t>is</w:t>
      </w:r>
      <w:r>
        <w:rPr>
          <w:spacing w:val="11"/>
          <w:sz w:val="21"/>
        </w:rPr>
        <w:t xml:space="preserve"> </w:t>
      </w:r>
      <w:r>
        <w:rPr>
          <w:sz w:val="21"/>
        </w:rPr>
        <w:t>not exhaustive):</w:t>
      </w:r>
    </w:p>
    <w:p w:rsidR="00E35BF2" w:rsidRDefault="007E4AD3">
      <w:pPr>
        <w:pStyle w:val="ListParagraph"/>
        <w:numPr>
          <w:ilvl w:val="2"/>
          <w:numId w:val="1"/>
        </w:numPr>
        <w:tabs>
          <w:tab w:val="left" w:pos="1460"/>
          <w:tab w:val="left" w:pos="1462"/>
        </w:tabs>
        <w:spacing w:before="124" w:line="244" w:lineRule="auto"/>
        <w:ind w:left="1461" w:right="809" w:hanging="423"/>
        <w:rPr>
          <w:sz w:val="21"/>
        </w:rPr>
      </w:pPr>
      <w:r>
        <w:rPr>
          <w:sz w:val="21"/>
        </w:rPr>
        <w:t>It does not set a professional and positive example to pupils, it is disruptive and interrupts</w:t>
      </w:r>
      <w:r>
        <w:rPr>
          <w:spacing w:val="2"/>
          <w:sz w:val="21"/>
        </w:rPr>
        <w:t xml:space="preserve"> </w:t>
      </w:r>
      <w:r>
        <w:rPr>
          <w:sz w:val="21"/>
        </w:rPr>
        <w:t>lessons</w:t>
      </w:r>
    </w:p>
    <w:p w:rsidR="00E35BF2" w:rsidRDefault="007E4AD3">
      <w:pPr>
        <w:pStyle w:val="ListParagraph"/>
        <w:numPr>
          <w:ilvl w:val="2"/>
          <w:numId w:val="1"/>
        </w:numPr>
        <w:tabs>
          <w:tab w:val="left" w:pos="1460"/>
          <w:tab w:val="left" w:pos="1462"/>
        </w:tabs>
        <w:spacing w:before="129"/>
        <w:ind w:left="1461" w:hanging="423"/>
        <w:rPr>
          <w:sz w:val="21"/>
        </w:rPr>
      </w:pPr>
      <w:r>
        <w:rPr>
          <w:sz w:val="21"/>
        </w:rPr>
        <w:t>It is a nuisance/discourteous to colleagues (eg during</w:t>
      </w:r>
      <w:r>
        <w:rPr>
          <w:spacing w:val="1"/>
          <w:sz w:val="21"/>
        </w:rPr>
        <w:t xml:space="preserve"> </w:t>
      </w:r>
      <w:r>
        <w:rPr>
          <w:sz w:val="21"/>
        </w:rPr>
        <w:t>meetings)</w:t>
      </w:r>
    </w:p>
    <w:p w:rsidR="00E35BF2" w:rsidRDefault="007E4AD3">
      <w:pPr>
        <w:pStyle w:val="ListParagraph"/>
        <w:numPr>
          <w:ilvl w:val="2"/>
          <w:numId w:val="1"/>
        </w:numPr>
        <w:tabs>
          <w:tab w:val="left" w:pos="1460"/>
          <w:tab w:val="left" w:pos="1462"/>
        </w:tabs>
        <w:spacing w:before="128" w:line="249" w:lineRule="auto"/>
        <w:ind w:left="1461" w:right="561" w:hanging="423"/>
        <w:rPr>
          <w:sz w:val="21"/>
        </w:rPr>
      </w:pPr>
      <w:r>
        <w:rPr>
          <w:sz w:val="21"/>
        </w:rPr>
        <w:t>It is a misuse of the school’s time and has the potential to impact detrimentally on children’s</w:t>
      </w:r>
      <w:r>
        <w:rPr>
          <w:spacing w:val="2"/>
          <w:sz w:val="21"/>
        </w:rPr>
        <w:t xml:space="preserve"> </w:t>
      </w:r>
      <w:r>
        <w:rPr>
          <w:sz w:val="21"/>
        </w:rPr>
        <w:t>learning</w:t>
      </w:r>
    </w:p>
    <w:p w:rsidR="00E35BF2" w:rsidRDefault="007E4AD3">
      <w:pPr>
        <w:pStyle w:val="BodyText"/>
        <w:spacing w:before="121" w:line="249" w:lineRule="auto"/>
        <w:ind w:left="908"/>
      </w:pPr>
      <w:r>
        <w:t>In some circumstances Trade Union stewards and staff who are carers may need to be given expressed permission to make or receive such calls.</w:t>
      </w:r>
    </w:p>
    <w:p w:rsidR="00E35BF2" w:rsidRDefault="007E4AD3">
      <w:pPr>
        <w:pStyle w:val="ListParagraph"/>
        <w:numPr>
          <w:ilvl w:val="1"/>
          <w:numId w:val="1"/>
        </w:numPr>
        <w:tabs>
          <w:tab w:val="left" w:pos="1055"/>
        </w:tabs>
        <w:spacing w:before="120" w:line="249" w:lineRule="auto"/>
        <w:ind w:left="1054" w:right="255" w:hanging="507"/>
        <w:rPr>
          <w:sz w:val="21"/>
        </w:rPr>
      </w:pPr>
      <w:r>
        <w:rPr>
          <w:sz w:val="21"/>
        </w:rPr>
        <w:t>Any personal calls should be directed to the school’s landline number so that a message     can  be  relayed to the member of staff, when the member of staff is available, unless there   is an emergency situation, where the message must be relayed to the employee   immediately</w:t>
      </w:r>
    </w:p>
    <w:p w:rsidR="00E35BF2" w:rsidRDefault="007E4AD3">
      <w:pPr>
        <w:pStyle w:val="ListParagraph"/>
        <w:numPr>
          <w:ilvl w:val="1"/>
          <w:numId w:val="1"/>
        </w:numPr>
        <w:tabs>
          <w:tab w:val="left" w:pos="1055"/>
        </w:tabs>
        <w:spacing w:before="117" w:line="249" w:lineRule="auto"/>
        <w:ind w:left="1054" w:right="200" w:hanging="507"/>
        <w:rPr>
          <w:sz w:val="21"/>
        </w:rPr>
      </w:pPr>
      <w:r>
        <w:rPr>
          <w:sz w:val="21"/>
        </w:rPr>
        <w:t>Mobile phones should be switched off whilst on the School premises, unless it is during a break or at lunchtime. Employees using personal mobile phones during their breaks should   be</w:t>
      </w:r>
      <w:r>
        <w:rPr>
          <w:spacing w:val="15"/>
          <w:sz w:val="21"/>
        </w:rPr>
        <w:t xml:space="preserve"> </w:t>
      </w:r>
      <w:r>
        <w:rPr>
          <w:sz w:val="21"/>
        </w:rPr>
        <w:t>respectful</w:t>
      </w:r>
      <w:r>
        <w:rPr>
          <w:spacing w:val="13"/>
          <w:sz w:val="21"/>
        </w:rPr>
        <w:t xml:space="preserve"> </w:t>
      </w:r>
      <w:r>
        <w:rPr>
          <w:sz w:val="21"/>
        </w:rPr>
        <w:t>of</w:t>
      </w:r>
      <w:r>
        <w:rPr>
          <w:spacing w:val="15"/>
          <w:sz w:val="21"/>
        </w:rPr>
        <w:t xml:space="preserve"> </w:t>
      </w:r>
      <w:r>
        <w:rPr>
          <w:sz w:val="21"/>
        </w:rPr>
        <w:t>their</w:t>
      </w:r>
      <w:r>
        <w:rPr>
          <w:spacing w:val="15"/>
          <w:sz w:val="21"/>
        </w:rPr>
        <w:t xml:space="preserve"> </w:t>
      </w:r>
      <w:r>
        <w:rPr>
          <w:sz w:val="21"/>
        </w:rPr>
        <w:t>colleagues</w:t>
      </w:r>
      <w:r>
        <w:rPr>
          <w:spacing w:val="15"/>
          <w:sz w:val="21"/>
        </w:rPr>
        <w:t xml:space="preserve"> </w:t>
      </w:r>
      <w:r>
        <w:rPr>
          <w:sz w:val="21"/>
        </w:rPr>
        <w:t>and</w:t>
      </w:r>
      <w:r>
        <w:rPr>
          <w:spacing w:val="15"/>
          <w:sz w:val="21"/>
        </w:rPr>
        <w:t xml:space="preserve"> </w:t>
      </w:r>
      <w:r>
        <w:rPr>
          <w:sz w:val="21"/>
        </w:rPr>
        <w:t>mobile</w:t>
      </w:r>
      <w:r>
        <w:rPr>
          <w:spacing w:val="15"/>
          <w:sz w:val="21"/>
        </w:rPr>
        <w:t xml:space="preserve"> </w:t>
      </w:r>
      <w:r>
        <w:rPr>
          <w:sz w:val="21"/>
        </w:rPr>
        <w:t>phones</w:t>
      </w:r>
      <w:r>
        <w:rPr>
          <w:spacing w:val="15"/>
          <w:sz w:val="21"/>
        </w:rPr>
        <w:t xml:space="preserve"> </w:t>
      </w:r>
      <w:r>
        <w:rPr>
          <w:sz w:val="21"/>
        </w:rPr>
        <w:t>should</w:t>
      </w:r>
      <w:r>
        <w:rPr>
          <w:spacing w:val="15"/>
          <w:sz w:val="21"/>
        </w:rPr>
        <w:t xml:space="preserve"> </w:t>
      </w:r>
      <w:r>
        <w:rPr>
          <w:sz w:val="21"/>
        </w:rPr>
        <w:t>not</w:t>
      </w:r>
      <w:r>
        <w:rPr>
          <w:spacing w:val="15"/>
          <w:sz w:val="21"/>
        </w:rPr>
        <w:t xml:space="preserve"> </w:t>
      </w:r>
      <w:r>
        <w:rPr>
          <w:sz w:val="21"/>
        </w:rPr>
        <w:t>be</w:t>
      </w:r>
      <w:r>
        <w:rPr>
          <w:spacing w:val="15"/>
          <w:sz w:val="21"/>
        </w:rPr>
        <w:t xml:space="preserve"> </w:t>
      </w:r>
      <w:r>
        <w:rPr>
          <w:sz w:val="21"/>
        </w:rPr>
        <w:t>used</w:t>
      </w:r>
      <w:r>
        <w:rPr>
          <w:spacing w:val="15"/>
          <w:sz w:val="21"/>
        </w:rPr>
        <w:t xml:space="preserve"> </w:t>
      </w:r>
      <w:r>
        <w:rPr>
          <w:sz w:val="21"/>
        </w:rPr>
        <w:t>in</w:t>
      </w:r>
      <w:r>
        <w:rPr>
          <w:spacing w:val="15"/>
          <w:sz w:val="21"/>
        </w:rPr>
        <w:t xml:space="preserve"> </w:t>
      </w:r>
      <w:r>
        <w:rPr>
          <w:sz w:val="21"/>
        </w:rPr>
        <w:t>front</w:t>
      </w:r>
      <w:r>
        <w:rPr>
          <w:spacing w:val="15"/>
          <w:sz w:val="21"/>
        </w:rPr>
        <w:t xml:space="preserve"> </w:t>
      </w:r>
      <w:r>
        <w:rPr>
          <w:sz w:val="21"/>
        </w:rPr>
        <w:t>of</w:t>
      </w:r>
      <w:r>
        <w:rPr>
          <w:spacing w:val="15"/>
          <w:sz w:val="21"/>
        </w:rPr>
        <w:t xml:space="preserve"> </w:t>
      </w:r>
      <w:r>
        <w:rPr>
          <w:sz w:val="21"/>
        </w:rPr>
        <w:t>pupils.</w:t>
      </w:r>
    </w:p>
    <w:p w:rsidR="00E35BF2" w:rsidRDefault="007E4AD3">
      <w:pPr>
        <w:pStyle w:val="ListParagraph"/>
        <w:numPr>
          <w:ilvl w:val="1"/>
          <w:numId w:val="1"/>
        </w:numPr>
        <w:tabs>
          <w:tab w:val="left" w:pos="1055"/>
        </w:tabs>
        <w:spacing w:before="121" w:line="249" w:lineRule="auto"/>
        <w:ind w:left="1054" w:right="375" w:hanging="507"/>
        <w:jc w:val="both"/>
        <w:rPr>
          <w:sz w:val="21"/>
        </w:rPr>
      </w:pPr>
      <w:r>
        <w:rPr>
          <w:sz w:val="21"/>
        </w:rPr>
        <w:t>Most mobile phones now have built-in cameras and have the capability to capture, copy  and transmit images through a range of technologies and formats. Employees should not take</w:t>
      </w:r>
      <w:r>
        <w:rPr>
          <w:spacing w:val="6"/>
          <w:sz w:val="21"/>
        </w:rPr>
        <w:t xml:space="preserve"> </w:t>
      </w:r>
      <w:r>
        <w:rPr>
          <w:sz w:val="21"/>
        </w:rPr>
        <w:t>or</w:t>
      </w:r>
      <w:r>
        <w:rPr>
          <w:spacing w:val="5"/>
          <w:sz w:val="21"/>
        </w:rPr>
        <w:t xml:space="preserve"> </w:t>
      </w:r>
      <w:r>
        <w:rPr>
          <w:sz w:val="21"/>
        </w:rPr>
        <w:t>transmit</w:t>
      </w:r>
      <w:r>
        <w:rPr>
          <w:spacing w:val="5"/>
          <w:sz w:val="21"/>
        </w:rPr>
        <w:t xml:space="preserve"> </w:t>
      </w:r>
      <w:r>
        <w:rPr>
          <w:sz w:val="21"/>
        </w:rPr>
        <w:t>images</w:t>
      </w:r>
      <w:r>
        <w:rPr>
          <w:spacing w:val="5"/>
          <w:sz w:val="21"/>
        </w:rPr>
        <w:t xml:space="preserve"> </w:t>
      </w:r>
      <w:r>
        <w:rPr>
          <w:sz w:val="21"/>
        </w:rPr>
        <w:t>of</w:t>
      </w:r>
      <w:r>
        <w:rPr>
          <w:spacing w:val="5"/>
          <w:sz w:val="21"/>
        </w:rPr>
        <w:t xml:space="preserve"> </w:t>
      </w:r>
      <w:r>
        <w:rPr>
          <w:sz w:val="21"/>
        </w:rPr>
        <w:t>pupils</w:t>
      </w:r>
      <w:r>
        <w:rPr>
          <w:spacing w:val="5"/>
          <w:sz w:val="21"/>
        </w:rPr>
        <w:t xml:space="preserve"> </w:t>
      </w:r>
      <w:r>
        <w:rPr>
          <w:sz w:val="21"/>
        </w:rPr>
        <w:t>or</w:t>
      </w:r>
      <w:r>
        <w:rPr>
          <w:spacing w:val="5"/>
          <w:sz w:val="21"/>
        </w:rPr>
        <w:t xml:space="preserve"> </w:t>
      </w:r>
      <w:r>
        <w:rPr>
          <w:sz w:val="21"/>
        </w:rPr>
        <w:t>colleagues</w:t>
      </w:r>
      <w:r>
        <w:rPr>
          <w:spacing w:val="5"/>
          <w:sz w:val="21"/>
        </w:rPr>
        <w:t xml:space="preserve"> </w:t>
      </w:r>
      <w:r>
        <w:rPr>
          <w:sz w:val="21"/>
        </w:rPr>
        <w:t>on</w:t>
      </w:r>
      <w:r>
        <w:rPr>
          <w:spacing w:val="6"/>
          <w:sz w:val="21"/>
        </w:rPr>
        <w:t xml:space="preserve"> </w:t>
      </w:r>
      <w:r>
        <w:rPr>
          <w:sz w:val="21"/>
        </w:rPr>
        <w:t>a</w:t>
      </w:r>
      <w:r>
        <w:rPr>
          <w:spacing w:val="5"/>
          <w:sz w:val="21"/>
        </w:rPr>
        <w:t xml:space="preserve"> </w:t>
      </w:r>
      <w:r>
        <w:rPr>
          <w:sz w:val="21"/>
        </w:rPr>
        <w:t>mobile</w:t>
      </w:r>
      <w:r>
        <w:rPr>
          <w:spacing w:val="5"/>
          <w:sz w:val="21"/>
        </w:rPr>
        <w:t xml:space="preserve"> </w:t>
      </w:r>
      <w:r>
        <w:rPr>
          <w:sz w:val="21"/>
        </w:rPr>
        <w:t>phone.</w:t>
      </w:r>
    </w:p>
    <w:p w:rsidR="00E35BF2" w:rsidRDefault="00E35BF2">
      <w:pPr>
        <w:pStyle w:val="BodyText"/>
        <w:rPr>
          <w:sz w:val="26"/>
        </w:rPr>
      </w:pPr>
    </w:p>
    <w:p w:rsidR="00E35BF2" w:rsidRDefault="007E4AD3">
      <w:pPr>
        <w:pStyle w:val="ListParagraph"/>
        <w:numPr>
          <w:ilvl w:val="0"/>
          <w:numId w:val="1"/>
        </w:numPr>
        <w:tabs>
          <w:tab w:val="left" w:pos="551"/>
        </w:tabs>
        <w:spacing w:before="162"/>
        <w:ind w:left="550" w:hanging="358"/>
        <w:jc w:val="left"/>
        <w:rPr>
          <w:b/>
          <w:color w:val="660033"/>
          <w:sz w:val="27"/>
        </w:rPr>
      </w:pPr>
      <w:bookmarkStart w:id="4" w:name="_TOC_250007"/>
      <w:r>
        <w:rPr>
          <w:b/>
          <w:color w:val="660033"/>
          <w:w w:val="105"/>
          <w:sz w:val="27"/>
        </w:rPr>
        <w:t>Duty of</w:t>
      </w:r>
      <w:r>
        <w:rPr>
          <w:b/>
          <w:color w:val="660033"/>
          <w:spacing w:val="-4"/>
          <w:w w:val="105"/>
          <w:sz w:val="27"/>
        </w:rPr>
        <w:t xml:space="preserve"> </w:t>
      </w:r>
      <w:bookmarkEnd w:id="4"/>
      <w:r>
        <w:rPr>
          <w:b/>
          <w:color w:val="660033"/>
          <w:w w:val="105"/>
          <w:sz w:val="27"/>
        </w:rPr>
        <w:t>employees</w:t>
      </w:r>
    </w:p>
    <w:p w:rsidR="00E35BF2" w:rsidRDefault="007E4AD3">
      <w:pPr>
        <w:pStyle w:val="ListParagraph"/>
        <w:numPr>
          <w:ilvl w:val="1"/>
          <w:numId w:val="1"/>
        </w:numPr>
        <w:tabs>
          <w:tab w:val="left" w:pos="1055"/>
        </w:tabs>
        <w:spacing w:before="128" w:line="249" w:lineRule="auto"/>
        <w:ind w:left="1054" w:right="222" w:hanging="507"/>
        <w:rPr>
          <w:sz w:val="21"/>
        </w:rPr>
      </w:pPr>
      <w:r>
        <w:rPr>
          <w:sz w:val="21"/>
        </w:rPr>
        <w:t>Any employees who have been provided with a mobile  phone  for  business  use,  must ensure the mobile used is solely for this reasons, unless express permission has been given that the phone can also be used for personal</w:t>
      </w:r>
      <w:r>
        <w:rPr>
          <w:spacing w:val="45"/>
          <w:sz w:val="21"/>
        </w:rPr>
        <w:t xml:space="preserve"> </w:t>
      </w:r>
      <w:r>
        <w:rPr>
          <w:sz w:val="21"/>
        </w:rPr>
        <w:t>use.</w:t>
      </w:r>
    </w:p>
    <w:p w:rsidR="00E35BF2" w:rsidRDefault="007E4AD3">
      <w:pPr>
        <w:pStyle w:val="ListParagraph"/>
        <w:numPr>
          <w:ilvl w:val="1"/>
          <w:numId w:val="1"/>
        </w:numPr>
        <w:tabs>
          <w:tab w:val="left" w:pos="1055"/>
        </w:tabs>
        <w:spacing w:before="122" w:line="249" w:lineRule="auto"/>
        <w:ind w:left="1054" w:right="410" w:hanging="507"/>
        <w:rPr>
          <w:sz w:val="21"/>
        </w:rPr>
      </w:pPr>
      <w:r>
        <w:rPr>
          <w:sz w:val="21"/>
        </w:rPr>
        <w:t>Schools may ensure that business mobile phones and associated phone bills are checked   on a regular</w:t>
      </w:r>
      <w:r>
        <w:rPr>
          <w:spacing w:val="10"/>
          <w:sz w:val="21"/>
        </w:rPr>
        <w:t xml:space="preserve"> </w:t>
      </w:r>
      <w:r>
        <w:rPr>
          <w:sz w:val="21"/>
        </w:rPr>
        <w:t>basis.</w:t>
      </w:r>
    </w:p>
    <w:p w:rsidR="00E35BF2" w:rsidRDefault="00E35BF2">
      <w:pPr>
        <w:pStyle w:val="BodyText"/>
        <w:rPr>
          <w:sz w:val="26"/>
        </w:rPr>
      </w:pPr>
    </w:p>
    <w:p w:rsidR="00E35BF2" w:rsidRDefault="007E4AD3">
      <w:pPr>
        <w:pStyle w:val="ListParagraph"/>
        <w:numPr>
          <w:ilvl w:val="0"/>
          <w:numId w:val="1"/>
        </w:numPr>
        <w:tabs>
          <w:tab w:val="left" w:pos="551"/>
        </w:tabs>
        <w:spacing w:before="161"/>
        <w:ind w:left="550" w:hanging="358"/>
        <w:jc w:val="left"/>
        <w:rPr>
          <w:b/>
          <w:color w:val="660033"/>
          <w:sz w:val="27"/>
        </w:rPr>
      </w:pPr>
      <w:bookmarkStart w:id="5" w:name="_TOC_250006"/>
      <w:bookmarkEnd w:id="5"/>
      <w:r>
        <w:rPr>
          <w:b/>
          <w:color w:val="660033"/>
          <w:w w:val="105"/>
          <w:sz w:val="27"/>
        </w:rPr>
        <w:t>Security</w:t>
      </w:r>
    </w:p>
    <w:p w:rsidR="00E35BF2" w:rsidRDefault="007E4AD3">
      <w:pPr>
        <w:pStyle w:val="ListParagraph"/>
        <w:numPr>
          <w:ilvl w:val="1"/>
          <w:numId w:val="1"/>
        </w:numPr>
        <w:tabs>
          <w:tab w:val="left" w:pos="1055"/>
        </w:tabs>
        <w:spacing w:before="128" w:line="249" w:lineRule="auto"/>
        <w:ind w:left="1054" w:right="331" w:hanging="507"/>
        <w:rPr>
          <w:sz w:val="21"/>
        </w:rPr>
      </w:pPr>
      <w:r>
        <w:rPr>
          <w:sz w:val="21"/>
        </w:rPr>
        <w:t>Employees accessing work emails using either their personal or business mobile phones should have the appropriate secure systems in place to ensure should their phone be lost   or stolen the data cannot be accessed. Employees should be requested to sign a    declaration to ensure their phone is password or pin protected. (See appendix 1.)  This should be signed and kept on an employee’s personal</w:t>
      </w:r>
      <w:r>
        <w:rPr>
          <w:spacing w:val="3"/>
          <w:sz w:val="21"/>
        </w:rPr>
        <w:t xml:space="preserve"> </w:t>
      </w:r>
      <w:r>
        <w:rPr>
          <w:sz w:val="21"/>
        </w:rPr>
        <w:t>file.</w:t>
      </w:r>
    </w:p>
    <w:p w:rsidR="00E35BF2" w:rsidRDefault="00E35BF2">
      <w:pPr>
        <w:pStyle w:val="BodyText"/>
        <w:rPr>
          <w:sz w:val="26"/>
        </w:rPr>
      </w:pPr>
    </w:p>
    <w:p w:rsidR="00E35BF2" w:rsidRDefault="007E4AD3">
      <w:pPr>
        <w:pStyle w:val="ListParagraph"/>
        <w:numPr>
          <w:ilvl w:val="0"/>
          <w:numId w:val="1"/>
        </w:numPr>
        <w:tabs>
          <w:tab w:val="left" w:pos="551"/>
        </w:tabs>
        <w:spacing w:before="163"/>
        <w:ind w:left="550" w:hanging="358"/>
        <w:jc w:val="left"/>
        <w:rPr>
          <w:b/>
          <w:color w:val="660033"/>
          <w:sz w:val="27"/>
        </w:rPr>
      </w:pPr>
      <w:bookmarkStart w:id="6" w:name="_TOC_250005"/>
      <w:r>
        <w:rPr>
          <w:b/>
          <w:color w:val="660033"/>
          <w:w w:val="105"/>
          <w:sz w:val="27"/>
        </w:rPr>
        <w:t>Text</w:t>
      </w:r>
      <w:r>
        <w:rPr>
          <w:b/>
          <w:color w:val="660033"/>
          <w:spacing w:val="-2"/>
          <w:w w:val="105"/>
          <w:sz w:val="27"/>
        </w:rPr>
        <w:t xml:space="preserve"> </w:t>
      </w:r>
      <w:bookmarkEnd w:id="6"/>
      <w:r>
        <w:rPr>
          <w:b/>
          <w:color w:val="660033"/>
          <w:w w:val="105"/>
          <w:sz w:val="27"/>
        </w:rPr>
        <w:t>Messages</w:t>
      </w:r>
    </w:p>
    <w:p w:rsidR="00E35BF2" w:rsidRDefault="007E4AD3">
      <w:pPr>
        <w:pStyle w:val="ListParagraph"/>
        <w:numPr>
          <w:ilvl w:val="1"/>
          <w:numId w:val="1"/>
        </w:numPr>
        <w:tabs>
          <w:tab w:val="left" w:pos="1055"/>
        </w:tabs>
        <w:spacing w:before="128" w:line="249" w:lineRule="auto"/>
        <w:ind w:left="1054" w:right="554" w:hanging="507"/>
        <w:rPr>
          <w:sz w:val="21"/>
        </w:rPr>
      </w:pPr>
      <w:r>
        <w:rPr>
          <w:sz w:val="21"/>
        </w:rPr>
        <w:t>Text messages are not an appropriate formal means of communicating with colleagues within a school/workplace setting as they</w:t>
      </w:r>
      <w:r>
        <w:rPr>
          <w:spacing w:val="13"/>
          <w:sz w:val="21"/>
        </w:rPr>
        <w:t xml:space="preserve"> </w:t>
      </w:r>
      <w:r>
        <w:rPr>
          <w:sz w:val="21"/>
        </w:rPr>
        <w:t>are:</w:t>
      </w:r>
    </w:p>
    <w:p w:rsidR="00E35BF2" w:rsidRDefault="007E4AD3">
      <w:pPr>
        <w:pStyle w:val="ListParagraph"/>
        <w:numPr>
          <w:ilvl w:val="2"/>
          <w:numId w:val="1"/>
        </w:numPr>
        <w:tabs>
          <w:tab w:val="left" w:pos="1460"/>
          <w:tab w:val="left" w:pos="1462"/>
        </w:tabs>
        <w:spacing w:before="124"/>
        <w:ind w:left="1461" w:hanging="423"/>
        <w:rPr>
          <w:sz w:val="21"/>
        </w:rPr>
      </w:pPr>
      <w:r>
        <w:rPr>
          <w:sz w:val="21"/>
        </w:rPr>
        <w:t>Not a formal means of</w:t>
      </w:r>
      <w:r>
        <w:rPr>
          <w:spacing w:val="18"/>
          <w:sz w:val="21"/>
        </w:rPr>
        <w:t xml:space="preserve"> </w:t>
      </w:r>
      <w:r>
        <w:rPr>
          <w:sz w:val="21"/>
        </w:rPr>
        <w:t>communication</w:t>
      </w:r>
    </w:p>
    <w:p w:rsidR="00E35BF2" w:rsidRDefault="007E4AD3">
      <w:pPr>
        <w:pStyle w:val="ListParagraph"/>
        <w:numPr>
          <w:ilvl w:val="2"/>
          <w:numId w:val="1"/>
        </w:numPr>
        <w:tabs>
          <w:tab w:val="left" w:pos="1460"/>
          <w:tab w:val="left" w:pos="1462"/>
        </w:tabs>
        <w:ind w:left="1461" w:hanging="423"/>
        <w:rPr>
          <w:sz w:val="21"/>
        </w:rPr>
      </w:pPr>
      <w:r>
        <w:rPr>
          <w:sz w:val="21"/>
        </w:rPr>
        <w:t>Can be</w:t>
      </w:r>
      <w:r>
        <w:rPr>
          <w:spacing w:val="6"/>
          <w:sz w:val="21"/>
        </w:rPr>
        <w:t xml:space="preserve"> </w:t>
      </w:r>
      <w:r>
        <w:rPr>
          <w:sz w:val="21"/>
        </w:rPr>
        <w:t>misinterpreted</w:t>
      </w:r>
    </w:p>
    <w:p w:rsidR="00E35BF2" w:rsidRDefault="007E4AD3">
      <w:pPr>
        <w:pStyle w:val="ListParagraph"/>
        <w:numPr>
          <w:ilvl w:val="2"/>
          <w:numId w:val="1"/>
        </w:numPr>
        <w:tabs>
          <w:tab w:val="left" w:pos="1460"/>
          <w:tab w:val="left" w:pos="1462"/>
        </w:tabs>
        <w:spacing w:before="129"/>
        <w:ind w:left="1461" w:hanging="423"/>
        <w:rPr>
          <w:sz w:val="21"/>
        </w:rPr>
      </w:pPr>
      <w:r>
        <w:rPr>
          <w:sz w:val="21"/>
        </w:rPr>
        <w:t>Inappropriate for the purposes of</w:t>
      </w:r>
      <w:r>
        <w:rPr>
          <w:spacing w:val="20"/>
          <w:sz w:val="21"/>
        </w:rPr>
        <w:t xml:space="preserve"> </w:t>
      </w:r>
      <w:r>
        <w:rPr>
          <w:sz w:val="21"/>
        </w:rPr>
        <w:t>audit</w:t>
      </w:r>
    </w:p>
    <w:p w:rsidR="00E35BF2" w:rsidRDefault="007E4AD3">
      <w:pPr>
        <w:pStyle w:val="ListParagraph"/>
        <w:numPr>
          <w:ilvl w:val="1"/>
          <w:numId w:val="1"/>
        </w:numPr>
        <w:tabs>
          <w:tab w:val="left" w:pos="1055"/>
        </w:tabs>
        <w:spacing w:before="125"/>
        <w:ind w:left="1054" w:hanging="507"/>
        <w:rPr>
          <w:sz w:val="21"/>
        </w:rPr>
      </w:pPr>
      <w:r>
        <w:rPr>
          <w:sz w:val="21"/>
        </w:rPr>
        <w:t>Some</w:t>
      </w:r>
      <w:r>
        <w:rPr>
          <w:spacing w:val="7"/>
          <w:sz w:val="21"/>
        </w:rPr>
        <w:t xml:space="preserve"> </w:t>
      </w:r>
      <w:r>
        <w:rPr>
          <w:sz w:val="21"/>
        </w:rPr>
        <w:t>examples</w:t>
      </w:r>
      <w:r>
        <w:rPr>
          <w:spacing w:val="6"/>
          <w:sz w:val="21"/>
        </w:rPr>
        <w:t xml:space="preserve"> </w:t>
      </w:r>
      <w:r>
        <w:rPr>
          <w:sz w:val="21"/>
        </w:rPr>
        <w:t>of</w:t>
      </w:r>
      <w:r>
        <w:rPr>
          <w:spacing w:val="6"/>
          <w:sz w:val="21"/>
        </w:rPr>
        <w:t xml:space="preserve"> </w:t>
      </w:r>
      <w:r>
        <w:rPr>
          <w:sz w:val="21"/>
        </w:rPr>
        <w:t>inappropriate</w:t>
      </w:r>
      <w:r>
        <w:rPr>
          <w:spacing w:val="7"/>
          <w:sz w:val="21"/>
        </w:rPr>
        <w:t xml:space="preserve"> </w:t>
      </w:r>
      <w:r>
        <w:rPr>
          <w:sz w:val="21"/>
        </w:rPr>
        <w:t>texting</w:t>
      </w:r>
      <w:r>
        <w:rPr>
          <w:spacing w:val="6"/>
          <w:sz w:val="21"/>
        </w:rPr>
        <w:t xml:space="preserve"> </w:t>
      </w:r>
      <w:r>
        <w:rPr>
          <w:sz w:val="21"/>
        </w:rPr>
        <w:t>are</w:t>
      </w:r>
      <w:r>
        <w:rPr>
          <w:spacing w:val="7"/>
          <w:sz w:val="21"/>
        </w:rPr>
        <w:t xml:space="preserve"> </w:t>
      </w:r>
      <w:r>
        <w:rPr>
          <w:sz w:val="21"/>
        </w:rPr>
        <w:t>(this</w:t>
      </w:r>
      <w:r>
        <w:rPr>
          <w:spacing w:val="6"/>
          <w:sz w:val="21"/>
        </w:rPr>
        <w:t xml:space="preserve"> </w:t>
      </w:r>
      <w:r>
        <w:rPr>
          <w:sz w:val="21"/>
        </w:rPr>
        <w:t>list</w:t>
      </w:r>
      <w:r>
        <w:rPr>
          <w:spacing w:val="6"/>
          <w:sz w:val="21"/>
        </w:rPr>
        <w:t xml:space="preserve"> </w:t>
      </w:r>
      <w:r>
        <w:rPr>
          <w:sz w:val="21"/>
        </w:rPr>
        <w:t>is</w:t>
      </w:r>
      <w:r>
        <w:rPr>
          <w:spacing w:val="6"/>
          <w:sz w:val="21"/>
        </w:rPr>
        <w:t xml:space="preserve"> </w:t>
      </w:r>
      <w:r>
        <w:rPr>
          <w:sz w:val="21"/>
        </w:rPr>
        <w:t>not exhaustive):</w:t>
      </w:r>
    </w:p>
    <w:p w:rsidR="00E35BF2" w:rsidRDefault="00E35BF2">
      <w:pPr>
        <w:rPr>
          <w:sz w:val="21"/>
        </w:rPr>
        <w:sectPr w:rsidR="00E35BF2">
          <w:pgSz w:w="11910" w:h="16840"/>
          <w:pgMar w:top="1180" w:right="1500" w:bottom="940" w:left="1080" w:header="167" w:footer="706" w:gutter="0"/>
          <w:cols w:space="720"/>
        </w:sectPr>
      </w:pPr>
    </w:p>
    <w:p w:rsidR="00E35BF2" w:rsidRDefault="00E35BF2">
      <w:pPr>
        <w:pStyle w:val="BodyText"/>
        <w:spacing w:before="11"/>
        <w:rPr>
          <w:sz w:val="12"/>
        </w:rPr>
      </w:pPr>
    </w:p>
    <w:p w:rsidR="00E35BF2" w:rsidRDefault="007E4AD3">
      <w:pPr>
        <w:pStyle w:val="ListParagraph"/>
        <w:numPr>
          <w:ilvl w:val="2"/>
          <w:numId w:val="1"/>
        </w:numPr>
        <w:tabs>
          <w:tab w:val="left" w:pos="1384"/>
          <w:tab w:val="left" w:pos="1385"/>
        </w:tabs>
        <w:spacing w:before="107" w:line="247" w:lineRule="auto"/>
        <w:ind w:left="1384" w:right="612" w:hanging="425"/>
        <w:rPr>
          <w:sz w:val="21"/>
        </w:rPr>
      </w:pPr>
      <w:r>
        <w:rPr>
          <w:w w:val="105"/>
          <w:sz w:val="21"/>
        </w:rPr>
        <w:t>Notifying</w:t>
      </w:r>
      <w:r>
        <w:rPr>
          <w:spacing w:val="-3"/>
          <w:w w:val="105"/>
          <w:sz w:val="21"/>
        </w:rPr>
        <w:t xml:space="preserve"> </w:t>
      </w:r>
      <w:r>
        <w:rPr>
          <w:w w:val="105"/>
          <w:sz w:val="21"/>
        </w:rPr>
        <w:t>a</w:t>
      </w:r>
      <w:r>
        <w:rPr>
          <w:spacing w:val="-3"/>
          <w:w w:val="105"/>
          <w:sz w:val="21"/>
        </w:rPr>
        <w:t xml:space="preserve"> </w:t>
      </w:r>
      <w:r>
        <w:rPr>
          <w:w w:val="105"/>
          <w:sz w:val="21"/>
        </w:rPr>
        <w:t>manager/Principal</w:t>
      </w:r>
      <w:r>
        <w:rPr>
          <w:spacing w:val="-5"/>
          <w:w w:val="105"/>
          <w:sz w:val="21"/>
        </w:rPr>
        <w:t xml:space="preserve"> </w:t>
      </w:r>
      <w:r>
        <w:rPr>
          <w:w w:val="105"/>
          <w:sz w:val="21"/>
        </w:rPr>
        <w:t>of</w:t>
      </w:r>
      <w:r>
        <w:rPr>
          <w:spacing w:val="-4"/>
          <w:w w:val="105"/>
          <w:sz w:val="21"/>
        </w:rPr>
        <w:t xml:space="preserve"> </w:t>
      </w:r>
      <w:r>
        <w:rPr>
          <w:w w:val="105"/>
          <w:sz w:val="21"/>
        </w:rPr>
        <w:t>sickness</w:t>
      </w:r>
      <w:r>
        <w:rPr>
          <w:spacing w:val="-4"/>
          <w:w w:val="105"/>
          <w:sz w:val="21"/>
        </w:rPr>
        <w:t xml:space="preserve"> </w:t>
      </w:r>
      <w:r>
        <w:rPr>
          <w:w w:val="105"/>
          <w:sz w:val="21"/>
        </w:rPr>
        <w:t>absence</w:t>
      </w:r>
      <w:r>
        <w:rPr>
          <w:spacing w:val="-3"/>
          <w:w w:val="105"/>
          <w:sz w:val="21"/>
        </w:rPr>
        <w:t xml:space="preserve"> </w:t>
      </w:r>
      <w:r>
        <w:rPr>
          <w:w w:val="105"/>
          <w:sz w:val="21"/>
        </w:rPr>
        <w:t>(this</w:t>
      </w:r>
      <w:r>
        <w:rPr>
          <w:spacing w:val="-4"/>
          <w:w w:val="105"/>
          <w:sz w:val="21"/>
        </w:rPr>
        <w:t xml:space="preserve"> </w:t>
      </w:r>
      <w:r>
        <w:rPr>
          <w:w w:val="105"/>
          <w:sz w:val="21"/>
        </w:rPr>
        <w:t>should</w:t>
      </w:r>
      <w:r>
        <w:rPr>
          <w:spacing w:val="-3"/>
          <w:w w:val="105"/>
          <w:sz w:val="21"/>
        </w:rPr>
        <w:t xml:space="preserve"> </w:t>
      </w:r>
      <w:r>
        <w:rPr>
          <w:w w:val="105"/>
          <w:sz w:val="21"/>
        </w:rPr>
        <w:t>always</w:t>
      </w:r>
      <w:r>
        <w:rPr>
          <w:spacing w:val="-4"/>
          <w:w w:val="105"/>
          <w:sz w:val="21"/>
        </w:rPr>
        <w:t xml:space="preserve"> </w:t>
      </w:r>
      <w:r>
        <w:rPr>
          <w:w w:val="105"/>
          <w:sz w:val="21"/>
        </w:rPr>
        <w:t>be</w:t>
      </w:r>
      <w:r>
        <w:rPr>
          <w:spacing w:val="-3"/>
          <w:w w:val="105"/>
          <w:sz w:val="21"/>
        </w:rPr>
        <w:t xml:space="preserve"> </w:t>
      </w:r>
      <w:r>
        <w:rPr>
          <w:w w:val="105"/>
          <w:sz w:val="21"/>
        </w:rPr>
        <w:t>by</w:t>
      </w:r>
      <w:r>
        <w:rPr>
          <w:spacing w:val="-4"/>
          <w:w w:val="105"/>
          <w:sz w:val="21"/>
        </w:rPr>
        <w:t xml:space="preserve"> </w:t>
      </w:r>
      <w:r>
        <w:rPr>
          <w:w w:val="105"/>
          <w:sz w:val="21"/>
        </w:rPr>
        <w:t>direct personal telephone contact)</w:t>
      </w:r>
    </w:p>
    <w:p w:rsidR="00E35BF2" w:rsidRDefault="007E4AD3">
      <w:pPr>
        <w:pStyle w:val="ListParagraph"/>
        <w:numPr>
          <w:ilvl w:val="2"/>
          <w:numId w:val="1"/>
        </w:numPr>
        <w:tabs>
          <w:tab w:val="left" w:pos="1384"/>
          <w:tab w:val="left" w:pos="1385"/>
        </w:tabs>
        <w:spacing w:before="129"/>
        <w:ind w:left="1384" w:hanging="425"/>
        <w:rPr>
          <w:sz w:val="21"/>
        </w:rPr>
      </w:pPr>
      <w:r>
        <w:rPr>
          <w:w w:val="105"/>
          <w:sz w:val="21"/>
        </w:rPr>
        <w:t>Informing of changes to working</w:t>
      </w:r>
      <w:r>
        <w:rPr>
          <w:spacing w:val="-10"/>
          <w:w w:val="105"/>
          <w:sz w:val="21"/>
        </w:rPr>
        <w:t xml:space="preserve"> </w:t>
      </w:r>
      <w:r>
        <w:rPr>
          <w:w w:val="105"/>
          <w:sz w:val="21"/>
        </w:rPr>
        <w:t>arrangements</w:t>
      </w:r>
    </w:p>
    <w:p w:rsidR="00E35BF2" w:rsidRDefault="00E35BF2">
      <w:pPr>
        <w:pStyle w:val="BodyText"/>
        <w:spacing w:before="3"/>
        <w:rPr>
          <w:sz w:val="39"/>
        </w:rPr>
      </w:pPr>
    </w:p>
    <w:p w:rsidR="00E35BF2" w:rsidRDefault="007E4AD3">
      <w:pPr>
        <w:pStyle w:val="Heading1"/>
        <w:numPr>
          <w:ilvl w:val="0"/>
          <w:numId w:val="1"/>
        </w:numPr>
        <w:tabs>
          <w:tab w:val="left" w:pos="468"/>
        </w:tabs>
        <w:ind w:left="467" w:hanging="360"/>
        <w:jc w:val="left"/>
        <w:rPr>
          <w:color w:val="660033"/>
        </w:rPr>
      </w:pPr>
      <w:bookmarkStart w:id="7" w:name="_TOC_250004"/>
      <w:r>
        <w:rPr>
          <w:color w:val="660033"/>
        </w:rPr>
        <w:t>Social</w:t>
      </w:r>
      <w:r>
        <w:rPr>
          <w:color w:val="660033"/>
          <w:spacing w:val="-1"/>
        </w:rPr>
        <w:t xml:space="preserve"> </w:t>
      </w:r>
      <w:bookmarkEnd w:id="7"/>
      <w:r>
        <w:rPr>
          <w:color w:val="660033"/>
        </w:rPr>
        <w:t>Media</w:t>
      </w:r>
    </w:p>
    <w:p w:rsidR="00E35BF2" w:rsidRDefault="007E4AD3">
      <w:pPr>
        <w:pStyle w:val="ListParagraph"/>
        <w:numPr>
          <w:ilvl w:val="1"/>
          <w:numId w:val="1"/>
        </w:numPr>
        <w:tabs>
          <w:tab w:val="left" w:pos="976"/>
        </w:tabs>
        <w:spacing w:before="134" w:line="249" w:lineRule="auto"/>
        <w:ind w:left="975" w:right="477"/>
        <w:rPr>
          <w:sz w:val="21"/>
        </w:rPr>
      </w:pPr>
      <w:r>
        <w:rPr>
          <w:w w:val="105"/>
          <w:sz w:val="21"/>
        </w:rPr>
        <w:t>Employees</w:t>
      </w:r>
      <w:r>
        <w:rPr>
          <w:spacing w:val="-4"/>
          <w:w w:val="105"/>
          <w:sz w:val="21"/>
        </w:rPr>
        <w:t xml:space="preserve"> </w:t>
      </w:r>
      <w:r>
        <w:rPr>
          <w:w w:val="105"/>
          <w:sz w:val="21"/>
        </w:rPr>
        <w:t>should</w:t>
      </w:r>
      <w:r>
        <w:rPr>
          <w:spacing w:val="-3"/>
          <w:w w:val="105"/>
          <w:sz w:val="21"/>
        </w:rPr>
        <w:t xml:space="preserve"> </w:t>
      </w:r>
      <w:r>
        <w:rPr>
          <w:w w:val="105"/>
          <w:sz w:val="21"/>
        </w:rPr>
        <w:t>not</w:t>
      </w:r>
      <w:r>
        <w:rPr>
          <w:spacing w:val="-4"/>
          <w:w w:val="105"/>
          <w:sz w:val="21"/>
        </w:rPr>
        <w:t xml:space="preserve"> </w:t>
      </w:r>
      <w:r>
        <w:rPr>
          <w:w w:val="105"/>
          <w:sz w:val="21"/>
        </w:rPr>
        <w:t>access</w:t>
      </w:r>
      <w:r>
        <w:rPr>
          <w:spacing w:val="-4"/>
          <w:w w:val="105"/>
          <w:sz w:val="21"/>
        </w:rPr>
        <w:t xml:space="preserve"> </w:t>
      </w:r>
      <w:r>
        <w:rPr>
          <w:w w:val="105"/>
          <w:sz w:val="21"/>
        </w:rPr>
        <w:t>social</w:t>
      </w:r>
      <w:r>
        <w:rPr>
          <w:spacing w:val="-4"/>
          <w:w w:val="105"/>
          <w:sz w:val="21"/>
        </w:rPr>
        <w:t xml:space="preserve"> </w:t>
      </w:r>
      <w:r>
        <w:rPr>
          <w:w w:val="105"/>
          <w:sz w:val="21"/>
        </w:rPr>
        <w:t>media</w:t>
      </w:r>
      <w:r>
        <w:rPr>
          <w:spacing w:val="-3"/>
          <w:w w:val="105"/>
          <w:sz w:val="21"/>
        </w:rPr>
        <w:t xml:space="preserve"> </w:t>
      </w:r>
      <w:r>
        <w:rPr>
          <w:w w:val="105"/>
          <w:sz w:val="21"/>
        </w:rPr>
        <w:t>sites</w:t>
      </w:r>
      <w:r>
        <w:rPr>
          <w:spacing w:val="-4"/>
          <w:w w:val="105"/>
          <w:sz w:val="21"/>
        </w:rPr>
        <w:t xml:space="preserve"> </w:t>
      </w:r>
      <w:r>
        <w:rPr>
          <w:w w:val="105"/>
          <w:sz w:val="21"/>
        </w:rPr>
        <w:t>via</w:t>
      </w:r>
      <w:r>
        <w:rPr>
          <w:spacing w:val="-3"/>
          <w:w w:val="105"/>
          <w:sz w:val="21"/>
        </w:rPr>
        <w:t xml:space="preserve"> </w:t>
      </w:r>
      <w:r>
        <w:rPr>
          <w:w w:val="105"/>
          <w:sz w:val="21"/>
        </w:rPr>
        <w:t>their</w:t>
      </w:r>
      <w:r>
        <w:rPr>
          <w:spacing w:val="-4"/>
          <w:w w:val="105"/>
          <w:sz w:val="21"/>
        </w:rPr>
        <w:t xml:space="preserve"> </w:t>
      </w:r>
      <w:r>
        <w:rPr>
          <w:w w:val="105"/>
          <w:sz w:val="21"/>
        </w:rPr>
        <w:t>mobile</w:t>
      </w:r>
      <w:r>
        <w:rPr>
          <w:spacing w:val="-3"/>
          <w:w w:val="105"/>
          <w:sz w:val="21"/>
        </w:rPr>
        <w:t xml:space="preserve"> </w:t>
      </w:r>
      <w:r>
        <w:rPr>
          <w:w w:val="105"/>
          <w:sz w:val="21"/>
        </w:rPr>
        <w:t>phones</w:t>
      </w:r>
      <w:r>
        <w:rPr>
          <w:spacing w:val="-4"/>
          <w:w w:val="105"/>
          <w:sz w:val="21"/>
        </w:rPr>
        <w:t xml:space="preserve"> </w:t>
      </w:r>
      <w:r>
        <w:rPr>
          <w:w w:val="105"/>
          <w:sz w:val="21"/>
        </w:rPr>
        <w:t>or</w:t>
      </w:r>
      <w:r>
        <w:rPr>
          <w:spacing w:val="-4"/>
          <w:w w:val="105"/>
          <w:sz w:val="21"/>
        </w:rPr>
        <w:t xml:space="preserve"> </w:t>
      </w:r>
      <w:r>
        <w:rPr>
          <w:w w:val="105"/>
          <w:sz w:val="21"/>
        </w:rPr>
        <w:t>other</w:t>
      </w:r>
      <w:r>
        <w:rPr>
          <w:spacing w:val="-4"/>
          <w:w w:val="105"/>
          <w:sz w:val="21"/>
        </w:rPr>
        <w:t xml:space="preserve"> </w:t>
      </w:r>
      <w:r>
        <w:rPr>
          <w:w w:val="105"/>
          <w:sz w:val="21"/>
        </w:rPr>
        <w:t>devices (business or personal) during working hours other than during breaks or lunchtime and when in an appropriate</w:t>
      </w:r>
      <w:r>
        <w:rPr>
          <w:spacing w:val="5"/>
          <w:w w:val="105"/>
          <w:sz w:val="21"/>
        </w:rPr>
        <w:t xml:space="preserve"> </w:t>
      </w:r>
      <w:r>
        <w:rPr>
          <w:w w:val="105"/>
          <w:sz w:val="21"/>
        </w:rPr>
        <w:t>space</w:t>
      </w:r>
    </w:p>
    <w:p w:rsidR="00E35BF2" w:rsidRDefault="00E35BF2">
      <w:pPr>
        <w:pStyle w:val="BodyText"/>
        <w:spacing w:before="10"/>
        <w:rPr>
          <w:sz w:val="38"/>
        </w:rPr>
      </w:pPr>
    </w:p>
    <w:p w:rsidR="00E35BF2" w:rsidRDefault="007E4AD3">
      <w:pPr>
        <w:pStyle w:val="Heading1"/>
        <w:numPr>
          <w:ilvl w:val="0"/>
          <w:numId w:val="1"/>
        </w:numPr>
        <w:tabs>
          <w:tab w:val="left" w:pos="468"/>
        </w:tabs>
        <w:ind w:left="467" w:hanging="360"/>
        <w:jc w:val="left"/>
        <w:rPr>
          <w:color w:val="660033"/>
        </w:rPr>
      </w:pPr>
      <w:bookmarkStart w:id="8" w:name="_TOC_250003"/>
      <w:r>
        <w:rPr>
          <w:color w:val="660033"/>
        </w:rPr>
        <w:t>Protection of</w:t>
      </w:r>
      <w:r>
        <w:rPr>
          <w:color w:val="660033"/>
          <w:spacing w:val="-1"/>
        </w:rPr>
        <w:t xml:space="preserve"> </w:t>
      </w:r>
      <w:bookmarkEnd w:id="8"/>
      <w:r>
        <w:rPr>
          <w:color w:val="660033"/>
        </w:rPr>
        <w:t>Employees</w:t>
      </w:r>
    </w:p>
    <w:p w:rsidR="00E35BF2" w:rsidRDefault="007E4AD3">
      <w:pPr>
        <w:pStyle w:val="ListParagraph"/>
        <w:numPr>
          <w:ilvl w:val="1"/>
          <w:numId w:val="1"/>
        </w:numPr>
        <w:tabs>
          <w:tab w:val="left" w:pos="976"/>
        </w:tabs>
        <w:spacing w:before="134"/>
        <w:ind w:left="975"/>
        <w:rPr>
          <w:sz w:val="21"/>
        </w:rPr>
      </w:pPr>
      <w:r>
        <w:rPr>
          <w:w w:val="105"/>
          <w:sz w:val="21"/>
        </w:rPr>
        <w:t>Employees should not provide parents or pupils with their personal mobile phone</w:t>
      </w:r>
      <w:r>
        <w:rPr>
          <w:spacing w:val="-26"/>
          <w:w w:val="105"/>
          <w:sz w:val="21"/>
        </w:rPr>
        <w:t xml:space="preserve"> </w:t>
      </w:r>
      <w:r>
        <w:rPr>
          <w:w w:val="105"/>
          <w:sz w:val="21"/>
        </w:rPr>
        <w:t>number.</w:t>
      </w:r>
    </w:p>
    <w:p w:rsidR="00E35BF2" w:rsidRDefault="007E4AD3">
      <w:pPr>
        <w:pStyle w:val="ListParagraph"/>
        <w:numPr>
          <w:ilvl w:val="1"/>
          <w:numId w:val="1"/>
        </w:numPr>
        <w:tabs>
          <w:tab w:val="left" w:pos="976"/>
        </w:tabs>
        <w:spacing w:before="132" w:line="247" w:lineRule="auto"/>
        <w:ind w:left="975" w:right="580"/>
        <w:rPr>
          <w:sz w:val="21"/>
        </w:rPr>
      </w:pPr>
      <w:r>
        <w:rPr>
          <w:w w:val="105"/>
          <w:sz w:val="21"/>
        </w:rPr>
        <w:t>Employees</w:t>
      </w:r>
      <w:r>
        <w:rPr>
          <w:spacing w:val="-4"/>
          <w:w w:val="105"/>
          <w:sz w:val="21"/>
        </w:rPr>
        <w:t xml:space="preserve"> </w:t>
      </w:r>
      <w:r>
        <w:rPr>
          <w:w w:val="105"/>
          <w:sz w:val="21"/>
        </w:rPr>
        <w:t>should</w:t>
      </w:r>
      <w:r>
        <w:rPr>
          <w:spacing w:val="-3"/>
          <w:w w:val="105"/>
          <w:sz w:val="21"/>
        </w:rPr>
        <w:t xml:space="preserve"> </w:t>
      </w:r>
      <w:r>
        <w:rPr>
          <w:w w:val="105"/>
          <w:sz w:val="21"/>
        </w:rPr>
        <w:t>refer</w:t>
      </w:r>
      <w:r>
        <w:rPr>
          <w:spacing w:val="-4"/>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School’s</w:t>
      </w:r>
      <w:r>
        <w:rPr>
          <w:spacing w:val="-4"/>
          <w:w w:val="105"/>
          <w:sz w:val="21"/>
        </w:rPr>
        <w:t xml:space="preserve"> </w:t>
      </w:r>
      <w:r>
        <w:rPr>
          <w:w w:val="105"/>
          <w:sz w:val="21"/>
        </w:rPr>
        <w:t>protocol</w:t>
      </w:r>
      <w:r>
        <w:rPr>
          <w:spacing w:val="-4"/>
          <w:w w:val="105"/>
          <w:sz w:val="21"/>
        </w:rPr>
        <w:t xml:space="preserve"> </w:t>
      </w:r>
      <w:r>
        <w:rPr>
          <w:w w:val="105"/>
          <w:sz w:val="21"/>
        </w:rPr>
        <w:t>for</w:t>
      </w:r>
      <w:r>
        <w:rPr>
          <w:spacing w:val="-4"/>
          <w:w w:val="105"/>
          <w:sz w:val="21"/>
        </w:rPr>
        <w:t xml:space="preserve"> </w:t>
      </w:r>
      <w:r>
        <w:rPr>
          <w:w w:val="105"/>
          <w:sz w:val="21"/>
        </w:rPr>
        <w:t>the</w:t>
      </w:r>
      <w:r>
        <w:rPr>
          <w:spacing w:val="-3"/>
          <w:w w:val="105"/>
          <w:sz w:val="21"/>
        </w:rPr>
        <w:t xml:space="preserve"> </w:t>
      </w:r>
      <w:r>
        <w:rPr>
          <w:w w:val="105"/>
          <w:sz w:val="21"/>
        </w:rPr>
        <w:t>use</w:t>
      </w:r>
      <w:r>
        <w:rPr>
          <w:spacing w:val="-3"/>
          <w:w w:val="105"/>
          <w:sz w:val="21"/>
        </w:rPr>
        <w:t xml:space="preserve"> </w:t>
      </w:r>
      <w:r>
        <w:rPr>
          <w:w w:val="105"/>
          <w:sz w:val="21"/>
        </w:rPr>
        <w:t>of</w:t>
      </w:r>
      <w:r>
        <w:rPr>
          <w:spacing w:val="-4"/>
          <w:w w:val="105"/>
          <w:sz w:val="21"/>
        </w:rPr>
        <w:t xml:space="preserve"> </w:t>
      </w:r>
      <w:r>
        <w:rPr>
          <w:w w:val="105"/>
          <w:sz w:val="21"/>
        </w:rPr>
        <w:t>texting/phoning</w:t>
      </w:r>
      <w:r>
        <w:rPr>
          <w:spacing w:val="-3"/>
          <w:w w:val="105"/>
          <w:sz w:val="21"/>
        </w:rPr>
        <w:t xml:space="preserve"> </w:t>
      </w:r>
      <w:r>
        <w:rPr>
          <w:w w:val="105"/>
          <w:sz w:val="21"/>
        </w:rPr>
        <w:t>parents where one</w:t>
      </w:r>
      <w:r>
        <w:rPr>
          <w:spacing w:val="-2"/>
          <w:w w:val="105"/>
          <w:sz w:val="21"/>
        </w:rPr>
        <w:t xml:space="preserve"> </w:t>
      </w:r>
      <w:r>
        <w:rPr>
          <w:w w:val="105"/>
          <w:sz w:val="21"/>
        </w:rPr>
        <w:t>exists</w:t>
      </w:r>
    </w:p>
    <w:p w:rsidR="00E35BF2" w:rsidRDefault="00E35BF2">
      <w:pPr>
        <w:pStyle w:val="BodyText"/>
        <w:rPr>
          <w:sz w:val="26"/>
        </w:rPr>
      </w:pPr>
    </w:p>
    <w:p w:rsidR="00E35BF2" w:rsidRDefault="007E4AD3">
      <w:pPr>
        <w:pStyle w:val="Heading1"/>
        <w:numPr>
          <w:ilvl w:val="0"/>
          <w:numId w:val="1"/>
        </w:numPr>
        <w:tabs>
          <w:tab w:val="left" w:pos="468"/>
        </w:tabs>
        <w:spacing w:before="160"/>
        <w:ind w:left="467" w:hanging="360"/>
        <w:jc w:val="left"/>
        <w:rPr>
          <w:color w:val="660033"/>
        </w:rPr>
      </w:pPr>
      <w:bookmarkStart w:id="9" w:name="_TOC_250002"/>
      <w:r>
        <w:rPr>
          <w:color w:val="660033"/>
        </w:rPr>
        <w:t>Health and Safety</w:t>
      </w:r>
      <w:r>
        <w:rPr>
          <w:color w:val="660033"/>
          <w:spacing w:val="-1"/>
        </w:rPr>
        <w:t xml:space="preserve"> </w:t>
      </w:r>
      <w:bookmarkEnd w:id="9"/>
      <w:r>
        <w:rPr>
          <w:color w:val="660033"/>
        </w:rPr>
        <w:t>Considerations</w:t>
      </w:r>
    </w:p>
    <w:p w:rsidR="00E35BF2" w:rsidRDefault="007E4AD3">
      <w:pPr>
        <w:pStyle w:val="ListParagraph"/>
        <w:numPr>
          <w:ilvl w:val="1"/>
          <w:numId w:val="1"/>
        </w:numPr>
        <w:tabs>
          <w:tab w:val="left" w:pos="976"/>
        </w:tabs>
        <w:spacing w:line="252" w:lineRule="auto"/>
        <w:ind w:left="975" w:right="480"/>
        <w:rPr>
          <w:sz w:val="21"/>
        </w:rPr>
      </w:pPr>
      <w:r>
        <w:rPr>
          <w:w w:val="105"/>
          <w:sz w:val="21"/>
        </w:rPr>
        <w:t>In circumstances where employees are lone-working in remote areas of the school including</w:t>
      </w:r>
      <w:r>
        <w:rPr>
          <w:spacing w:val="-3"/>
          <w:w w:val="105"/>
          <w:sz w:val="21"/>
        </w:rPr>
        <w:t xml:space="preserve"> </w:t>
      </w:r>
      <w:r>
        <w:rPr>
          <w:w w:val="105"/>
          <w:sz w:val="21"/>
        </w:rPr>
        <w:t>out</w:t>
      </w:r>
      <w:r>
        <w:rPr>
          <w:spacing w:val="-3"/>
          <w:w w:val="105"/>
          <w:sz w:val="21"/>
        </w:rPr>
        <w:t xml:space="preserve"> </w:t>
      </w:r>
      <w:r>
        <w:rPr>
          <w:w w:val="105"/>
          <w:sz w:val="21"/>
        </w:rPr>
        <w:t>of</w:t>
      </w:r>
      <w:r>
        <w:rPr>
          <w:spacing w:val="-3"/>
          <w:w w:val="105"/>
          <w:sz w:val="21"/>
        </w:rPr>
        <w:t xml:space="preserve"> </w:t>
      </w:r>
      <w:r>
        <w:rPr>
          <w:w w:val="105"/>
          <w:sz w:val="21"/>
        </w:rPr>
        <w:t>hours,</w:t>
      </w:r>
      <w:r>
        <w:rPr>
          <w:spacing w:val="-3"/>
          <w:w w:val="105"/>
          <w:sz w:val="21"/>
        </w:rPr>
        <w:t xml:space="preserve"> </w:t>
      </w:r>
      <w:r>
        <w:rPr>
          <w:w w:val="105"/>
          <w:sz w:val="21"/>
        </w:rPr>
        <w:t>a</w:t>
      </w:r>
      <w:r>
        <w:rPr>
          <w:spacing w:val="-3"/>
          <w:w w:val="105"/>
          <w:sz w:val="21"/>
        </w:rPr>
        <w:t xml:space="preserve"> </w:t>
      </w:r>
      <w:r>
        <w:rPr>
          <w:w w:val="105"/>
          <w:sz w:val="21"/>
        </w:rPr>
        <w:t>work</w:t>
      </w:r>
      <w:r>
        <w:rPr>
          <w:spacing w:val="-3"/>
          <w:w w:val="105"/>
          <w:sz w:val="21"/>
        </w:rPr>
        <w:t xml:space="preserve"> </w:t>
      </w:r>
      <w:r>
        <w:rPr>
          <w:w w:val="105"/>
          <w:sz w:val="21"/>
        </w:rPr>
        <w:t>mobile</w:t>
      </w:r>
      <w:r>
        <w:rPr>
          <w:spacing w:val="-3"/>
          <w:w w:val="105"/>
          <w:sz w:val="21"/>
        </w:rPr>
        <w:t xml:space="preserve"> </w:t>
      </w:r>
      <w:r>
        <w:rPr>
          <w:w w:val="105"/>
          <w:sz w:val="21"/>
        </w:rPr>
        <w:t>or</w:t>
      </w:r>
      <w:r>
        <w:rPr>
          <w:spacing w:val="-3"/>
          <w:w w:val="105"/>
          <w:sz w:val="21"/>
        </w:rPr>
        <w:t xml:space="preserve"> </w:t>
      </w:r>
      <w:r>
        <w:rPr>
          <w:w w:val="105"/>
          <w:sz w:val="21"/>
        </w:rPr>
        <w:t>two-way</w:t>
      </w:r>
      <w:r>
        <w:rPr>
          <w:spacing w:val="-3"/>
          <w:w w:val="105"/>
          <w:sz w:val="21"/>
        </w:rPr>
        <w:t xml:space="preserve"> </w:t>
      </w:r>
      <w:r>
        <w:rPr>
          <w:w w:val="105"/>
          <w:sz w:val="21"/>
        </w:rPr>
        <w:t>radio</w:t>
      </w:r>
      <w:r>
        <w:rPr>
          <w:spacing w:val="-3"/>
          <w:w w:val="105"/>
          <w:sz w:val="21"/>
        </w:rPr>
        <w:t xml:space="preserve"> </w:t>
      </w:r>
      <w:r>
        <w:rPr>
          <w:w w:val="105"/>
          <w:sz w:val="21"/>
        </w:rPr>
        <w:t>should</w:t>
      </w:r>
      <w:r>
        <w:rPr>
          <w:spacing w:val="-3"/>
          <w:w w:val="105"/>
          <w:sz w:val="21"/>
        </w:rPr>
        <w:t xml:space="preserve"> </w:t>
      </w:r>
      <w:r>
        <w:rPr>
          <w:w w:val="105"/>
          <w:sz w:val="21"/>
        </w:rPr>
        <w:t>be</w:t>
      </w:r>
      <w:r>
        <w:rPr>
          <w:spacing w:val="-3"/>
          <w:w w:val="105"/>
          <w:sz w:val="21"/>
        </w:rPr>
        <w:t xml:space="preserve"> </w:t>
      </w:r>
      <w:r>
        <w:rPr>
          <w:w w:val="105"/>
          <w:sz w:val="21"/>
        </w:rPr>
        <w:t>provided</w:t>
      </w:r>
      <w:r>
        <w:rPr>
          <w:spacing w:val="-3"/>
          <w:w w:val="105"/>
          <w:sz w:val="21"/>
        </w:rPr>
        <w:t xml:space="preserve"> </w:t>
      </w:r>
      <w:r>
        <w:rPr>
          <w:w w:val="105"/>
          <w:sz w:val="21"/>
        </w:rPr>
        <w:t>if</w:t>
      </w:r>
      <w:r>
        <w:rPr>
          <w:spacing w:val="-3"/>
          <w:w w:val="105"/>
          <w:sz w:val="21"/>
        </w:rPr>
        <w:t xml:space="preserve"> </w:t>
      </w:r>
      <w:r>
        <w:rPr>
          <w:w w:val="105"/>
          <w:sz w:val="21"/>
        </w:rPr>
        <w:t>there</w:t>
      </w:r>
      <w:r>
        <w:rPr>
          <w:spacing w:val="-3"/>
          <w:w w:val="105"/>
          <w:sz w:val="21"/>
        </w:rPr>
        <w:t xml:space="preserve"> </w:t>
      </w:r>
      <w:r>
        <w:rPr>
          <w:w w:val="105"/>
          <w:sz w:val="21"/>
        </w:rPr>
        <w:t>is</w:t>
      </w:r>
      <w:r>
        <w:rPr>
          <w:spacing w:val="-3"/>
          <w:w w:val="105"/>
          <w:sz w:val="21"/>
        </w:rPr>
        <w:t xml:space="preserve"> </w:t>
      </w:r>
      <w:r>
        <w:rPr>
          <w:w w:val="105"/>
          <w:sz w:val="21"/>
        </w:rPr>
        <w:t>no land-line in the</w:t>
      </w:r>
      <w:r>
        <w:rPr>
          <w:spacing w:val="3"/>
          <w:w w:val="105"/>
          <w:sz w:val="21"/>
        </w:rPr>
        <w:t xml:space="preserve"> </w:t>
      </w:r>
      <w:r>
        <w:rPr>
          <w:w w:val="105"/>
          <w:sz w:val="21"/>
        </w:rPr>
        <w:t>room.</w:t>
      </w:r>
    </w:p>
    <w:p w:rsidR="00E35BF2" w:rsidRDefault="007E4AD3">
      <w:pPr>
        <w:pStyle w:val="ListParagraph"/>
        <w:numPr>
          <w:ilvl w:val="1"/>
          <w:numId w:val="1"/>
        </w:numPr>
        <w:tabs>
          <w:tab w:val="left" w:pos="976"/>
        </w:tabs>
        <w:spacing w:before="116" w:line="252" w:lineRule="auto"/>
        <w:ind w:left="975" w:right="772"/>
        <w:rPr>
          <w:sz w:val="21"/>
        </w:rPr>
      </w:pPr>
      <w:r>
        <w:rPr>
          <w:w w:val="105"/>
          <w:sz w:val="21"/>
        </w:rPr>
        <w:t>Employees</w:t>
      </w:r>
      <w:r>
        <w:rPr>
          <w:spacing w:val="-4"/>
          <w:w w:val="105"/>
          <w:sz w:val="21"/>
        </w:rPr>
        <w:t xml:space="preserve"> </w:t>
      </w:r>
      <w:r>
        <w:rPr>
          <w:w w:val="105"/>
          <w:sz w:val="21"/>
        </w:rPr>
        <w:t>are</w:t>
      </w:r>
      <w:r>
        <w:rPr>
          <w:spacing w:val="-3"/>
          <w:w w:val="105"/>
          <w:sz w:val="21"/>
        </w:rPr>
        <w:t xml:space="preserve"> </w:t>
      </w:r>
      <w:r>
        <w:rPr>
          <w:w w:val="105"/>
          <w:sz w:val="21"/>
        </w:rPr>
        <w:t>reminded</w:t>
      </w:r>
      <w:r>
        <w:rPr>
          <w:spacing w:val="-3"/>
          <w:w w:val="105"/>
          <w:sz w:val="21"/>
        </w:rPr>
        <w:t xml:space="preserve"> </w:t>
      </w:r>
      <w:r>
        <w:rPr>
          <w:w w:val="105"/>
          <w:sz w:val="21"/>
        </w:rPr>
        <w:t>that</w:t>
      </w:r>
      <w:r>
        <w:rPr>
          <w:spacing w:val="-4"/>
          <w:w w:val="105"/>
          <w:sz w:val="21"/>
        </w:rPr>
        <w:t xml:space="preserve"> </w:t>
      </w:r>
      <w:r>
        <w:rPr>
          <w:w w:val="105"/>
          <w:sz w:val="21"/>
        </w:rPr>
        <w:t>using</w:t>
      </w:r>
      <w:r>
        <w:rPr>
          <w:spacing w:val="-3"/>
          <w:w w:val="105"/>
          <w:sz w:val="21"/>
        </w:rPr>
        <w:t xml:space="preserve"> </w:t>
      </w:r>
      <w:r>
        <w:rPr>
          <w:w w:val="105"/>
          <w:sz w:val="21"/>
        </w:rPr>
        <w:t>hand</w:t>
      </w:r>
      <w:r>
        <w:rPr>
          <w:spacing w:val="-3"/>
          <w:w w:val="105"/>
          <w:sz w:val="21"/>
        </w:rPr>
        <w:t xml:space="preserve"> </w:t>
      </w:r>
      <w:r>
        <w:rPr>
          <w:w w:val="105"/>
          <w:sz w:val="21"/>
        </w:rPr>
        <w:t>held</w:t>
      </w:r>
      <w:r>
        <w:rPr>
          <w:spacing w:val="-3"/>
          <w:w w:val="105"/>
          <w:sz w:val="21"/>
        </w:rPr>
        <w:t xml:space="preserve"> </w:t>
      </w:r>
      <w:r>
        <w:rPr>
          <w:w w:val="105"/>
          <w:sz w:val="21"/>
        </w:rPr>
        <w:t>mobile</w:t>
      </w:r>
      <w:r>
        <w:rPr>
          <w:spacing w:val="-3"/>
          <w:w w:val="105"/>
          <w:sz w:val="21"/>
        </w:rPr>
        <w:t xml:space="preserve"> </w:t>
      </w:r>
      <w:r>
        <w:rPr>
          <w:w w:val="105"/>
          <w:sz w:val="21"/>
        </w:rPr>
        <w:t>phones</w:t>
      </w:r>
      <w:r>
        <w:rPr>
          <w:spacing w:val="-3"/>
          <w:w w:val="105"/>
          <w:sz w:val="21"/>
        </w:rPr>
        <w:t xml:space="preserve"> </w:t>
      </w:r>
      <w:r>
        <w:rPr>
          <w:w w:val="105"/>
          <w:sz w:val="21"/>
        </w:rPr>
        <w:t>or</w:t>
      </w:r>
      <w:r>
        <w:rPr>
          <w:spacing w:val="-4"/>
          <w:w w:val="105"/>
          <w:sz w:val="21"/>
        </w:rPr>
        <w:t xml:space="preserve"> </w:t>
      </w:r>
      <w:r>
        <w:rPr>
          <w:w w:val="105"/>
          <w:sz w:val="21"/>
        </w:rPr>
        <w:t>other</w:t>
      </w:r>
      <w:r>
        <w:rPr>
          <w:spacing w:val="-4"/>
          <w:w w:val="105"/>
          <w:sz w:val="21"/>
        </w:rPr>
        <w:t xml:space="preserve"> </w:t>
      </w:r>
      <w:r>
        <w:rPr>
          <w:w w:val="105"/>
          <w:sz w:val="21"/>
        </w:rPr>
        <w:t>devices</w:t>
      </w:r>
      <w:r>
        <w:rPr>
          <w:spacing w:val="-3"/>
          <w:w w:val="105"/>
          <w:sz w:val="21"/>
        </w:rPr>
        <w:t xml:space="preserve"> </w:t>
      </w:r>
      <w:r>
        <w:rPr>
          <w:w w:val="105"/>
          <w:sz w:val="21"/>
        </w:rPr>
        <w:t>whilst driving is a criminal</w:t>
      </w:r>
      <w:r>
        <w:rPr>
          <w:spacing w:val="1"/>
          <w:w w:val="105"/>
          <w:sz w:val="21"/>
        </w:rPr>
        <w:t xml:space="preserve"> </w:t>
      </w:r>
      <w:r>
        <w:rPr>
          <w:w w:val="105"/>
          <w:sz w:val="21"/>
        </w:rPr>
        <w:t>offence</w:t>
      </w:r>
    </w:p>
    <w:p w:rsidR="00E35BF2" w:rsidRDefault="00E35BF2">
      <w:pPr>
        <w:pStyle w:val="BodyText"/>
        <w:spacing w:before="7"/>
        <w:rPr>
          <w:sz w:val="38"/>
        </w:rPr>
      </w:pPr>
    </w:p>
    <w:p w:rsidR="00E35BF2" w:rsidRDefault="007E4AD3">
      <w:pPr>
        <w:pStyle w:val="Heading1"/>
        <w:numPr>
          <w:ilvl w:val="0"/>
          <w:numId w:val="1"/>
        </w:numPr>
        <w:tabs>
          <w:tab w:val="left" w:pos="468"/>
        </w:tabs>
        <w:ind w:left="467" w:hanging="360"/>
        <w:jc w:val="left"/>
        <w:rPr>
          <w:color w:val="660033"/>
          <w:sz w:val="26"/>
        </w:rPr>
      </w:pPr>
      <w:bookmarkStart w:id="10" w:name="_TOC_250001"/>
      <w:r>
        <w:rPr>
          <w:color w:val="660033"/>
        </w:rPr>
        <w:t>Mobile Phones and</w:t>
      </w:r>
      <w:r>
        <w:rPr>
          <w:color w:val="660033"/>
          <w:spacing w:val="-1"/>
        </w:rPr>
        <w:t xml:space="preserve"> </w:t>
      </w:r>
      <w:bookmarkEnd w:id="10"/>
      <w:r>
        <w:rPr>
          <w:color w:val="660033"/>
        </w:rPr>
        <w:t>Pupils</w:t>
      </w:r>
    </w:p>
    <w:p w:rsidR="00E35BF2" w:rsidRDefault="007E4AD3">
      <w:pPr>
        <w:pStyle w:val="ListParagraph"/>
        <w:numPr>
          <w:ilvl w:val="1"/>
          <w:numId w:val="1"/>
        </w:numPr>
        <w:tabs>
          <w:tab w:val="left" w:pos="976"/>
        </w:tabs>
        <w:spacing w:before="134" w:line="252" w:lineRule="auto"/>
        <w:ind w:left="975" w:right="420"/>
        <w:rPr>
          <w:sz w:val="21"/>
        </w:rPr>
      </w:pPr>
      <w:r>
        <w:rPr>
          <w:w w:val="105"/>
          <w:sz w:val="21"/>
        </w:rPr>
        <w:t>Schools</w:t>
      </w:r>
      <w:r>
        <w:rPr>
          <w:spacing w:val="-4"/>
          <w:w w:val="105"/>
          <w:sz w:val="21"/>
        </w:rPr>
        <w:t xml:space="preserve"> </w:t>
      </w:r>
      <w:r>
        <w:rPr>
          <w:w w:val="105"/>
          <w:sz w:val="21"/>
        </w:rPr>
        <w:t>should</w:t>
      </w:r>
      <w:r>
        <w:rPr>
          <w:spacing w:val="-3"/>
          <w:w w:val="105"/>
          <w:sz w:val="21"/>
        </w:rPr>
        <w:t xml:space="preserve"> </w:t>
      </w:r>
      <w:r>
        <w:rPr>
          <w:w w:val="105"/>
          <w:sz w:val="21"/>
        </w:rPr>
        <w:t>have</w:t>
      </w:r>
      <w:r>
        <w:rPr>
          <w:spacing w:val="-3"/>
          <w:w w:val="105"/>
          <w:sz w:val="21"/>
        </w:rPr>
        <w:t xml:space="preserve"> </w:t>
      </w:r>
      <w:r>
        <w:rPr>
          <w:w w:val="105"/>
          <w:sz w:val="21"/>
        </w:rPr>
        <w:t>a</w:t>
      </w:r>
      <w:r>
        <w:rPr>
          <w:spacing w:val="-3"/>
          <w:w w:val="105"/>
          <w:sz w:val="21"/>
        </w:rPr>
        <w:t xml:space="preserve"> </w:t>
      </w:r>
      <w:r>
        <w:rPr>
          <w:w w:val="105"/>
          <w:sz w:val="21"/>
        </w:rPr>
        <w:t>separate</w:t>
      </w:r>
      <w:r>
        <w:rPr>
          <w:spacing w:val="-3"/>
          <w:w w:val="105"/>
          <w:sz w:val="21"/>
        </w:rPr>
        <w:t xml:space="preserve"> </w:t>
      </w:r>
      <w:r>
        <w:rPr>
          <w:w w:val="105"/>
          <w:sz w:val="21"/>
        </w:rPr>
        <w:t>policy</w:t>
      </w:r>
      <w:r>
        <w:rPr>
          <w:spacing w:val="-3"/>
          <w:w w:val="105"/>
          <w:sz w:val="21"/>
        </w:rPr>
        <w:t xml:space="preserve"> </w:t>
      </w:r>
      <w:r>
        <w:rPr>
          <w:w w:val="105"/>
          <w:sz w:val="21"/>
        </w:rPr>
        <w:t>which</w:t>
      </w:r>
      <w:r>
        <w:rPr>
          <w:spacing w:val="-3"/>
          <w:w w:val="105"/>
          <w:sz w:val="21"/>
        </w:rPr>
        <w:t xml:space="preserve"> </w:t>
      </w:r>
      <w:r>
        <w:rPr>
          <w:w w:val="105"/>
          <w:sz w:val="21"/>
        </w:rPr>
        <w:t>specifically</w:t>
      </w:r>
      <w:r>
        <w:rPr>
          <w:spacing w:val="-3"/>
          <w:w w:val="105"/>
          <w:sz w:val="21"/>
        </w:rPr>
        <w:t xml:space="preserve"> </w:t>
      </w:r>
      <w:r>
        <w:rPr>
          <w:w w:val="105"/>
          <w:sz w:val="21"/>
        </w:rPr>
        <w:t>covers</w:t>
      </w:r>
      <w:r>
        <w:rPr>
          <w:spacing w:val="-4"/>
          <w:w w:val="105"/>
          <w:sz w:val="21"/>
        </w:rPr>
        <w:t xml:space="preserve"> </w:t>
      </w:r>
      <w:r>
        <w:rPr>
          <w:w w:val="105"/>
          <w:sz w:val="21"/>
        </w:rPr>
        <w:t>the</w:t>
      </w:r>
      <w:r>
        <w:rPr>
          <w:spacing w:val="-3"/>
          <w:w w:val="105"/>
          <w:sz w:val="21"/>
        </w:rPr>
        <w:t xml:space="preserve"> </w:t>
      </w:r>
      <w:r>
        <w:rPr>
          <w:w w:val="105"/>
          <w:sz w:val="21"/>
        </w:rPr>
        <w:t>use</w:t>
      </w:r>
      <w:r>
        <w:rPr>
          <w:spacing w:val="-3"/>
          <w:w w:val="105"/>
          <w:sz w:val="21"/>
        </w:rPr>
        <w:t xml:space="preserve"> </w:t>
      </w:r>
      <w:r>
        <w:rPr>
          <w:w w:val="105"/>
          <w:sz w:val="21"/>
        </w:rPr>
        <w:t>of</w:t>
      </w:r>
      <w:r>
        <w:rPr>
          <w:spacing w:val="-4"/>
          <w:w w:val="105"/>
          <w:sz w:val="21"/>
        </w:rPr>
        <w:t xml:space="preserve"> </w:t>
      </w:r>
      <w:r>
        <w:rPr>
          <w:w w:val="105"/>
          <w:sz w:val="21"/>
        </w:rPr>
        <w:t>mobile</w:t>
      </w:r>
      <w:r>
        <w:rPr>
          <w:spacing w:val="-3"/>
          <w:w w:val="105"/>
          <w:sz w:val="21"/>
        </w:rPr>
        <w:t xml:space="preserve"> </w:t>
      </w:r>
      <w:r>
        <w:rPr>
          <w:w w:val="105"/>
          <w:sz w:val="21"/>
        </w:rPr>
        <w:t>phones by pupils</w:t>
      </w:r>
    </w:p>
    <w:p w:rsidR="00E35BF2" w:rsidRDefault="007E4AD3">
      <w:pPr>
        <w:pStyle w:val="ListParagraph"/>
        <w:numPr>
          <w:ilvl w:val="1"/>
          <w:numId w:val="1"/>
        </w:numPr>
        <w:tabs>
          <w:tab w:val="left" w:pos="976"/>
        </w:tabs>
        <w:spacing w:before="115" w:line="252" w:lineRule="auto"/>
        <w:ind w:left="975" w:right="298"/>
        <w:rPr>
          <w:sz w:val="21"/>
        </w:rPr>
      </w:pPr>
      <w:r>
        <w:rPr>
          <w:w w:val="105"/>
          <w:sz w:val="21"/>
        </w:rPr>
        <w:t>Employees</w:t>
      </w:r>
      <w:r>
        <w:rPr>
          <w:spacing w:val="-4"/>
          <w:w w:val="105"/>
          <w:sz w:val="21"/>
        </w:rPr>
        <w:t xml:space="preserve"> </w:t>
      </w:r>
      <w:r>
        <w:rPr>
          <w:w w:val="105"/>
          <w:sz w:val="21"/>
        </w:rPr>
        <w:t>should</w:t>
      </w:r>
      <w:r>
        <w:rPr>
          <w:spacing w:val="-3"/>
          <w:w w:val="105"/>
          <w:sz w:val="21"/>
        </w:rPr>
        <w:t xml:space="preserve"> </w:t>
      </w:r>
      <w:r>
        <w:rPr>
          <w:w w:val="105"/>
          <w:sz w:val="21"/>
        </w:rPr>
        <w:t>be</w:t>
      </w:r>
      <w:r>
        <w:rPr>
          <w:spacing w:val="-3"/>
          <w:w w:val="105"/>
          <w:sz w:val="21"/>
        </w:rPr>
        <w:t xml:space="preserve"> </w:t>
      </w:r>
      <w:r>
        <w:rPr>
          <w:w w:val="105"/>
          <w:sz w:val="21"/>
        </w:rPr>
        <w:t>aware</w:t>
      </w:r>
      <w:r>
        <w:rPr>
          <w:spacing w:val="-3"/>
          <w:w w:val="105"/>
          <w:sz w:val="21"/>
        </w:rPr>
        <w:t xml:space="preserve"> </w:t>
      </w:r>
      <w:r>
        <w:rPr>
          <w:w w:val="105"/>
          <w:sz w:val="21"/>
        </w:rPr>
        <w:t>that</w:t>
      </w:r>
      <w:r>
        <w:rPr>
          <w:spacing w:val="-4"/>
          <w:w w:val="105"/>
          <w:sz w:val="21"/>
        </w:rPr>
        <w:t xml:space="preserve"> </w:t>
      </w:r>
      <w:r>
        <w:rPr>
          <w:w w:val="105"/>
          <w:sz w:val="21"/>
        </w:rPr>
        <w:t>there</w:t>
      </w:r>
      <w:r>
        <w:rPr>
          <w:spacing w:val="-3"/>
          <w:w w:val="105"/>
          <w:sz w:val="21"/>
        </w:rPr>
        <w:t xml:space="preserve"> </w:t>
      </w:r>
      <w:r>
        <w:rPr>
          <w:w w:val="105"/>
          <w:sz w:val="21"/>
        </w:rPr>
        <w:t>may</w:t>
      </w:r>
      <w:r>
        <w:rPr>
          <w:spacing w:val="-3"/>
          <w:w w:val="105"/>
          <w:sz w:val="21"/>
        </w:rPr>
        <w:t xml:space="preserve"> </w:t>
      </w:r>
      <w:r>
        <w:rPr>
          <w:w w:val="105"/>
          <w:sz w:val="21"/>
        </w:rPr>
        <w:t>be</w:t>
      </w:r>
      <w:r>
        <w:rPr>
          <w:spacing w:val="-3"/>
          <w:w w:val="105"/>
          <w:sz w:val="21"/>
        </w:rPr>
        <w:t xml:space="preserve"> </w:t>
      </w:r>
      <w:r>
        <w:rPr>
          <w:w w:val="105"/>
          <w:sz w:val="21"/>
        </w:rPr>
        <w:t>occasions</w:t>
      </w:r>
      <w:r>
        <w:rPr>
          <w:spacing w:val="-4"/>
          <w:w w:val="105"/>
          <w:sz w:val="21"/>
        </w:rPr>
        <w:t xml:space="preserve"> </w:t>
      </w:r>
      <w:r>
        <w:rPr>
          <w:w w:val="105"/>
          <w:sz w:val="21"/>
        </w:rPr>
        <w:t>where</w:t>
      </w:r>
      <w:r>
        <w:rPr>
          <w:spacing w:val="-3"/>
          <w:w w:val="105"/>
          <w:sz w:val="21"/>
        </w:rPr>
        <w:t xml:space="preserve"> </w:t>
      </w:r>
      <w:r>
        <w:rPr>
          <w:w w:val="105"/>
          <w:sz w:val="21"/>
        </w:rPr>
        <w:t>pupils</w:t>
      </w:r>
      <w:r>
        <w:rPr>
          <w:spacing w:val="-4"/>
          <w:w w:val="105"/>
          <w:sz w:val="21"/>
        </w:rPr>
        <w:t xml:space="preserve"> </w:t>
      </w:r>
      <w:r>
        <w:rPr>
          <w:w w:val="105"/>
          <w:sz w:val="21"/>
        </w:rPr>
        <w:t>could</w:t>
      </w:r>
      <w:r>
        <w:rPr>
          <w:spacing w:val="-3"/>
          <w:w w:val="105"/>
          <w:sz w:val="21"/>
        </w:rPr>
        <w:t xml:space="preserve"> </w:t>
      </w:r>
      <w:r>
        <w:rPr>
          <w:w w:val="105"/>
          <w:sz w:val="21"/>
        </w:rPr>
        <w:t>provoke</w:t>
      </w:r>
      <w:r>
        <w:rPr>
          <w:spacing w:val="-3"/>
          <w:w w:val="105"/>
          <w:sz w:val="21"/>
        </w:rPr>
        <w:t xml:space="preserve"> </w:t>
      </w:r>
      <w:r>
        <w:rPr>
          <w:w w:val="105"/>
          <w:sz w:val="21"/>
        </w:rPr>
        <w:t>staff to gain a particular reaction which may then be</w:t>
      </w:r>
      <w:r>
        <w:rPr>
          <w:spacing w:val="6"/>
          <w:w w:val="105"/>
          <w:sz w:val="21"/>
        </w:rPr>
        <w:t xml:space="preserve"> </w:t>
      </w:r>
      <w:r>
        <w:rPr>
          <w:w w:val="105"/>
          <w:sz w:val="21"/>
        </w:rPr>
        <w:t>recorded.</w:t>
      </w:r>
    </w:p>
    <w:p w:rsidR="00E35BF2" w:rsidRDefault="007E4AD3">
      <w:pPr>
        <w:pStyle w:val="ListParagraph"/>
        <w:numPr>
          <w:ilvl w:val="1"/>
          <w:numId w:val="1"/>
        </w:numPr>
        <w:tabs>
          <w:tab w:val="left" w:pos="976"/>
        </w:tabs>
        <w:spacing w:before="120" w:line="252" w:lineRule="auto"/>
        <w:ind w:left="975" w:right="360"/>
        <w:rPr>
          <w:sz w:val="21"/>
        </w:rPr>
      </w:pPr>
      <w:r>
        <w:rPr>
          <w:w w:val="105"/>
          <w:sz w:val="21"/>
        </w:rPr>
        <w:t>If an employee receives material from a pupil, parent or colleague deemed to be inappropriate</w:t>
      </w:r>
      <w:r>
        <w:rPr>
          <w:spacing w:val="-5"/>
          <w:w w:val="105"/>
          <w:sz w:val="21"/>
        </w:rPr>
        <w:t xml:space="preserve"> </w:t>
      </w:r>
      <w:r>
        <w:rPr>
          <w:w w:val="105"/>
          <w:sz w:val="21"/>
        </w:rPr>
        <w:t>or</w:t>
      </w:r>
      <w:r>
        <w:rPr>
          <w:spacing w:val="-6"/>
          <w:w w:val="105"/>
          <w:sz w:val="21"/>
        </w:rPr>
        <w:t xml:space="preserve"> </w:t>
      </w:r>
      <w:r>
        <w:rPr>
          <w:w w:val="105"/>
          <w:sz w:val="21"/>
        </w:rPr>
        <w:t>offensive,</w:t>
      </w:r>
      <w:r>
        <w:rPr>
          <w:spacing w:val="-6"/>
          <w:w w:val="105"/>
          <w:sz w:val="21"/>
        </w:rPr>
        <w:t xml:space="preserve"> </w:t>
      </w:r>
      <w:r>
        <w:rPr>
          <w:w w:val="105"/>
          <w:sz w:val="21"/>
        </w:rPr>
        <w:t>the</w:t>
      </w:r>
      <w:r>
        <w:rPr>
          <w:spacing w:val="-5"/>
          <w:w w:val="105"/>
          <w:sz w:val="21"/>
        </w:rPr>
        <w:t xml:space="preserve"> </w:t>
      </w:r>
      <w:r>
        <w:rPr>
          <w:w w:val="105"/>
          <w:sz w:val="21"/>
        </w:rPr>
        <w:t>images/text</w:t>
      </w:r>
      <w:r>
        <w:rPr>
          <w:spacing w:val="-6"/>
          <w:w w:val="105"/>
          <w:sz w:val="21"/>
        </w:rPr>
        <w:t xml:space="preserve"> </w:t>
      </w:r>
      <w:r>
        <w:rPr>
          <w:w w:val="105"/>
          <w:sz w:val="21"/>
        </w:rPr>
        <w:t>messages</w:t>
      </w:r>
      <w:r>
        <w:rPr>
          <w:spacing w:val="-5"/>
          <w:w w:val="105"/>
          <w:sz w:val="21"/>
        </w:rPr>
        <w:t xml:space="preserve"> </w:t>
      </w:r>
      <w:r>
        <w:rPr>
          <w:w w:val="105"/>
          <w:sz w:val="21"/>
        </w:rPr>
        <w:t>should</w:t>
      </w:r>
      <w:r>
        <w:rPr>
          <w:spacing w:val="-5"/>
          <w:w w:val="105"/>
          <w:sz w:val="21"/>
        </w:rPr>
        <w:t xml:space="preserve"> </w:t>
      </w:r>
      <w:r>
        <w:rPr>
          <w:w w:val="105"/>
          <w:sz w:val="21"/>
        </w:rPr>
        <w:t>be</w:t>
      </w:r>
      <w:r>
        <w:rPr>
          <w:spacing w:val="-5"/>
          <w:w w:val="105"/>
          <w:sz w:val="21"/>
        </w:rPr>
        <w:t xml:space="preserve"> </w:t>
      </w:r>
      <w:r>
        <w:rPr>
          <w:w w:val="105"/>
          <w:sz w:val="21"/>
        </w:rPr>
        <w:t>retained</w:t>
      </w:r>
      <w:r>
        <w:rPr>
          <w:spacing w:val="-5"/>
          <w:w w:val="105"/>
          <w:sz w:val="21"/>
        </w:rPr>
        <w:t xml:space="preserve"> </w:t>
      </w:r>
      <w:r>
        <w:rPr>
          <w:w w:val="105"/>
          <w:sz w:val="21"/>
        </w:rPr>
        <w:t>as</w:t>
      </w:r>
      <w:r>
        <w:rPr>
          <w:spacing w:val="-5"/>
          <w:w w:val="105"/>
          <w:sz w:val="21"/>
        </w:rPr>
        <w:t xml:space="preserve"> </w:t>
      </w:r>
      <w:r>
        <w:rPr>
          <w:w w:val="105"/>
          <w:sz w:val="21"/>
        </w:rPr>
        <w:t>evidence</w:t>
      </w:r>
      <w:r>
        <w:rPr>
          <w:spacing w:val="-5"/>
          <w:w w:val="105"/>
          <w:sz w:val="21"/>
        </w:rPr>
        <w:t xml:space="preserve"> </w:t>
      </w:r>
      <w:r>
        <w:rPr>
          <w:w w:val="105"/>
          <w:sz w:val="21"/>
        </w:rPr>
        <w:t>and referred immediately to the Principal/designated</w:t>
      </w:r>
      <w:r>
        <w:rPr>
          <w:spacing w:val="-7"/>
          <w:w w:val="105"/>
          <w:sz w:val="21"/>
        </w:rPr>
        <w:t xml:space="preserve"> </w:t>
      </w:r>
      <w:r>
        <w:rPr>
          <w:w w:val="105"/>
          <w:sz w:val="21"/>
        </w:rPr>
        <w:t>Manager.</w:t>
      </w:r>
    </w:p>
    <w:p w:rsidR="00E35BF2" w:rsidRDefault="00E35BF2">
      <w:pPr>
        <w:spacing w:line="252" w:lineRule="auto"/>
        <w:rPr>
          <w:sz w:val="21"/>
        </w:rPr>
        <w:sectPr w:rsidR="00E35BF2">
          <w:footerReference w:type="default" r:id="rId11"/>
          <w:pgSz w:w="11910" w:h="16840"/>
          <w:pgMar w:top="1220" w:right="1500" w:bottom="780" w:left="1080" w:header="167" w:footer="599" w:gutter="0"/>
          <w:cols w:space="720"/>
        </w:sectPr>
      </w:pPr>
    </w:p>
    <w:p w:rsidR="00E35BF2" w:rsidRDefault="00E35BF2">
      <w:pPr>
        <w:pStyle w:val="BodyText"/>
        <w:spacing w:before="1"/>
        <w:rPr>
          <w:sz w:val="12"/>
        </w:rPr>
      </w:pPr>
    </w:p>
    <w:p w:rsidR="00E35BF2" w:rsidRDefault="007E4AD3">
      <w:pPr>
        <w:spacing w:before="102"/>
        <w:ind w:left="296"/>
        <w:rPr>
          <w:b/>
          <w:sz w:val="27"/>
        </w:rPr>
      </w:pPr>
      <w:bookmarkStart w:id="11" w:name="_TOC_250000"/>
      <w:bookmarkEnd w:id="11"/>
      <w:r>
        <w:rPr>
          <w:b/>
          <w:color w:val="660033"/>
          <w:sz w:val="27"/>
        </w:rPr>
        <w:t>Appendix 1</w:t>
      </w:r>
    </w:p>
    <w:p w:rsidR="00E35BF2" w:rsidRDefault="007E4AD3">
      <w:pPr>
        <w:pStyle w:val="BodyText"/>
        <w:spacing w:before="267" w:line="244" w:lineRule="auto"/>
        <w:ind w:left="296"/>
      </w:pPr>
      <w:r>
        <w:t>I confirm that my mobile phone is securely protected for the purposes of accessing my school email account or other school data.</w:t>
      </w:r>
    </w:p>
    <w:p w:rsidR="00E35BF2" w:rsidRDefault="00E35BF2">
      <w:pPr>
        <w:pStyle w:val="BodyText"/>
        <w:spacing w:before="9"/>
      </w:pPr>
    </w:p>
    <w:p w:rsidR="00E35BF2" w:rsidRDefault="007E4AD3">
      <w:pPr>
        <w:pStyle w:val="BodyText"/>
        <w:ind w:left="296"/>
      </w:pPr>
      <w:r>
        <w:t>This security is in the form of:</w:t>
      </w:r>
    </w:p>
    <w:p w:rsidR="00E35BF2" w:rsidRDefault="007E4AD3">
      <w:pPr>
        <w:pStyle w:val="BodyText"/>
        <w:spacing w:before="124"/>
        <w:ind w:left="296"/>
      </w:pPr>
      <w:r>
        <w:t>..............................................................................................................................................................</w:t>
      </w:r>
    </w:p>
    <w:p w:rsidR="00E35BF2" w:rsidRDefault="007E4AD3">
      <w:pPr>
        <w:pStyle w:val="BodyText"/>
        <w:spacing w:before="123"/>
        <w:ind w:left="296"/>
      </w:pPr>
      <w:r>
        <w:t>..............................................................................................................................................................</w:t>
      </w:r>
    </w:p>
    <w:p w:rsidR="00E35BF2" w:rsidRDefault="007E4AD3">
      <w:pPr>
        <w:pStyle w:val="BodyText"/>
        <w:spacing w:before="119"/>
        <w:ind w:left="296"/>
      </w:pPr>
      <w:r>
        <w:t>..............................................................................................................................................................</w:t>
      </w:r>
    </w:p>
    <w:p w:rsidR="00E35BF2" w:rsidRDefault="007E4AD3">
      <w:pPr>
        <w:pStyle w:val="BodyText"/>
        <w:spacing w:before="124"/>
        <w:ind w:left="296"/>
      </w:pPr>
      <w:r>
        <w:t>..............................................................................................................................................................</w:t>
      </w:r>
    </w:p>
    <w:p w:rsidR="00E35BF2" w:rsidRDefault="007E4AD3">
      <w:pPr>
        <w:spacing w:before="124"/>
        <w:ind w:left="4424"/>
        <w:rPr>
          <w:i/>
          <w:sz w:val="21"/>
        </w:rPr>
      </w:pPr>
      <w:r>
        <w:rPr>
          <w:i/>
          <w:sz w:val="21"/>
        </w:rPr>
        <w:t>(for example:- password protected, encryption, etc)</w:t>
      </w:r>
    </w:p>
    <w:p w:rsidR="00E35BF2" w:rsidRDefault="007E4AD3">
      <w:pPr>
        <w:pStyle w:val="BodyText"/>
        <w:spacing w:before="123"/>
        <w:ind w:left="296"/>
      </w:pPr>
      <w:r>
        <w:rPr>
          <w:b/>
        </w:rPr>
        <w:t xml:space="preserve">Signed </w:t>
      </w:r>
      <w:r>
        <w:t>.....................................................................</w:t>
      </w:r>
    </w:p>
    <w:p w:rsidR="00E35BF2" w:rsidRDefault="00E35BF2">
      <w:pPr>
        <w:pStyle w:val="BodyText"/>
        <w:rPr>
          <w:sz w:val="26"/>
        </w:rPr>
      </w:pPr>
    </w:p>
    <w:p w:rsidR="00E35BF2" w:rsidRDefault="00E35BF2">
      <w:pPr>
        <w:pStyle w:val="BodyText"/>
        <w:rPr>
          <w:sz w:val="26"/>
        </w:rPr>
      </w:pPr>
    </w:p>
    <w:p w:rsidR="00E35BF2" w:rsidRDefault="00E35BF2">
      <w:pPr>
        <w:pStyle w:val="BodyText"/>
        <w:spacing w:before="5"/>
        <w:rPr>
          <w:sz w:val="20"/>
        </w:rPr>
      </w:pPr>
    </w:p>
    <w:p w:rsidR="00E35BF2" w:rsidRDefault="007E4AD3">
      <w:pPr>
        <w:pStyle w:val="BodyText"/>
        <w:ind w:left="296"/>
      </w:pPr>
      <w:r>
        <w:rPr>
          <w:b/>
        </w:rPr>
        <w:t xml:space="preserve">Dated </w:t>
      </w:r>
      <w:r>
        <w:t>......................................................................</w:t>
      </w:r>
    </w:p>
    <w:sectPr w:rsidR="00E35BF2">
      <w:footerReference w:type="default" r:id="rId12"/>
      <w:pgSz w:w="11910" w:h="16840"/>
      <w:pgMar w:top="1260" w:right="1500" w:bottom="1100" w:left="1080" w:header="167" w:footer="9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C4" w:rsidRDefault="007E4AD3">
      <w:r>
        <w:separator/>
      </w:r>
    </w:p>
  </w:endnote>
  <w:endnote w:type="continuationSeparator" w:id="0">
    <w:p w:rsidR="002159C4" w:rsidRDefault="007E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F2" w:rsidRDefault="007E4AD3">
    <w:pPr>
      <w:pStyle w:val="BodyText"/>
      <w:spacing w:line="14" w:lineRule="auto"/>
      <w:rPr>
        <w:sz w:val="20"/>
      </w:rPr>
    </w:pPr>
    <w:r>
      <w:rPr>
        <w:noProof/>
        <w:lang w:val="en-GB" w:eastAsia="en-GB"/>
      </w:rPr>
      <mc:AlternateContent>
        <mc:Choice Requires="wps">
          <w:drawing>
            <wp:anchor distT="0" distB="0" distL="114300" distR="114300" simplePos="0" relativeHeight="503310176" behindDoc="1" locked="0" layoutInCell="1" allowOverlap="1">
              <wp:simplePos x="0" y="0"/>
              <wp:positionH relativeFrom="page">
                <wp:posOffset>6019165</wp:posOffset>
              </wp:positionH>
              <wp:positionV relativeFrom="page">
                <wp:posOffset>10072370</wp:posOffset>
              </wp:positionV>
              <wp:extent cx="538480" cy="194945"/>
              <wp:effectExtent l="0" t="4445"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F2" w:rsidRDefault="007E4AD3">
                          <w:pPr>
                            <w:spacing w:before="76"/>
                            <w:ind w:left="20"/>
                            <w:rPr>
                              <w:sz w:val="17"/>
                            </w:rPr>
                          </w:pPr>
                          <w:r>
                            <w:rPr>
                              <w:color w:val="595959"/>
                              <w:w w:val="105"/>
                              <w:sz w:val="17"/>
                            </w:rPr>
                            <w:t xml:space="preserve">Page </w:t>
                          </w:r>
                          <w:r>
                            <w:fldChar w:fldCharType="begin"/>
                          </w:r>
                          <w:r>
                            <w:rPr>
                              <w:color w:val="595959"/>
                              <w:w w:val="105"/>
                              <w:sz w:val="17"/>
                            </w:rPr>
                            <w:instrText xml:space="preserve"> PAGE </w:instrText>
                          </w:r>
                          <w:r>
                            <w:fldChar w:fldCharType="separate"/>
                          </w:r>
                          <w:r w:rsidR="0064423F">
                            <w:rPr>
                              <w:noProof/>
                              <w:color w:val="595959"/>
                              <w:w w:val="105"/>
                              <w:sz w:val="17"/>
                            </w:rPr>
                            <w:t>2</w:t>
                          </w:r>
                          <w:r>
                            <w:fldChar w:fldCharType="end"/>
                          </w:r>
                          <w:r>
                            <w:rPr>
                              <w:color w:val="595959"/>
                              <w:w w:val="105"/>
                              <w:sz w:val="17"/>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3.95pt;margin-top:793.1pt;width:42.4pt;height:15.3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MQqwIAAKg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" filled="f" stroked="f">
              <v:textbox inset="0,0,0,0">
                <w:txbxContent>
                  <w:p w:rsidR="00E35BF2" w:rsidRDefault="007E4AD3">
                    <w:pPr>
                      <w:spacing w:before="76"/>
                      <w:ind w:left="20"/>
                      <w:rPr>
                        <w:sz w:val="17"/>
                      </w:rPr>
                    </w:pPr>
                    <w:r>
                      <w:rPr>
                        <w:color w:val="595959"/>
                        <w:w w:val="105"/>
                        <w:sz w:val="17"/>
                      </w:rPr>
                      <w:t xml:space="preserve">Page </w:t>
                    </w:r>
                    <w:r>
                      <w:fldChar w:fldCharType="begin"/>
                    </w:r>
                    <w:r>
                      <w:rPr>
                        <w:color w:val="595959"/>
                        <w:w w:val="105"/>
                        <w:sz w:val="17"/>
                      </w:rPr>
                      <w:instrText xml:space="preserve"> PAGE </w:instrText>
                    </w:r>
                    <w:r>
                      <w:fldChar w:fldCharType="separate"/>
                    </w:r>
                    <w:r w:rsidR="0064423F">
                      <w:rPr>
                        <w:noProof/>
                        <w:color w:val="595959"/>
                        <w:w w:val="105"/>
                        <w:sz w:val="17"/>
                      </w:rPr>
                      <w:t>2</w:t>
                    </w:r>
                    <w:r>
                      <w:fldChar w:fldCharType="end"/>
                    </w:r>
                    <w:r>
                      <w:rPr>
                        <w:color w:val="595959"/>
                        <w:w w:val="105"/>
                        <w:sz w:val="17"/>
                      </w:rPr>
                      <w:t xml:space="preserve"> of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F2" w:rsidRDefault="007E4AD3">
    <w:pPr>
      <w:pStyle w:val="BodyText"/>
      <w:spacing w:line="14" w:lineRule="auto"/>
      <w:rPr>
        <w:sz w:val="20"/>
      </w:rPr>
    </w:pPr>
    <w:r>
      <w:rPr>
        <w:noProof/>
        <w:lang w:val="en-GB" w:eastAsia="en-GB"/>
      </w:rPr>
      <mc:AlternateContent>
        <mc:Choice Requires="wps">
          <w:drawing>
            <wp:anchor distT="0" distB="0" distL="114300" distR="114300" simplePos="0" relativeHeight="503310200" behindDoc="1" locked="0" layoutInCell="1" allowOverlap="1">
              <wp:simplePos x="0" y="0"/>
              <wp:positionH relativeFrom="page">
                <wp:posOffset>5962650</wp:posOffset>
              </wp:positionH>
              <wp:positionV relativeFrom="page">
                <wp:posOffset>10172065</wp:posOffset>
              </wp:positionV>
              <wp:extent cx="538480" cy="16383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F2" w:rsidRDefault="007E4AD3">
                          <w:pPr>
                            <w:spacing w:before="27"/>
                            <w:ind w:left="20"/>
                            <w:rPr>
                              <w:sz w:val="17"/>
                            </w:rPr>
                          </w:pPr>
                          <w:r>
                            <w:rPr>
                              <w:color w:val="595959"/>
                              <w:w w:val="105"/>
                              <w:sz w:val="17"/>
                            </w:rPr>
                            <w:t>Page 4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469.5pt;margin-top:800.95pt;width:42.4pt;height:12.9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86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" filled="f" stroked="f">
              <v:textbox inset="0,0,0,0">
                <w:txbxContent>
                  <w:p w:rsidR="00E35BF2" w:rsidRDefault="007E4AD3">
                    <w:pPr>
                      <w:spacing w:before="27"/>
                      <w:ind w:left="20"/>
                      <w:rPr>
                        <w:sz w:val="17"/>
                      </w:rPr>
                    </w:pPr>
                    <w:r>
                      <w:rPr>
                        <w:color w:val="595959"/>
                        <w:w w:val="105"/>
                        <w:sz w:val="17"/>
                      </w:rPr>
                      <w:t>Page 4 of 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F2" w:rsidRDefault="007E4AD3">
    <w:pPr>
      <w:pStyle w:val="BodyText"/>
      <w:spacing w:line="14" w:lineRule="auto"/>
      <w:rPr>
        <w:sz w:val="20"/>
      </w:rPr>
    </w:pPr>
    <w:r>
      <w:rPr>
        <w:noProof/>
        <w:lang w:val="en-GB" w:eastAsia="en-GB"/>
      </w:rPr>
      <mc:AlternateContent>
        <mc:Choice Requires="wps">
          <w:drawing>
            <wp:anchor distT="0" distB="0" distL="114300" distR="114300" simplePos="0" relativeHeight="503310224" behindDoc="1" locked="0" layoutInCell="1" allowOverlap="1">
              <wp:simplePos x="0" y="0"/>
              <wp:positionH relativeFrom="page">
                <wp:posOffset>5958840</wp:posOffset>
              </wp:positionH>
              <wp:positionV relativeFrom="page">
                <wp:posOffset>9968865</wp:posOffset>
              </wp:positionV>
              <wp:extent cx="526415" cy="16002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F2" w:rsidRDefault="007E4AD3">
                          <w:pPr>
                            <w:spacing w:before="23"/>
                            <w:ind w:left="20"/>
                            <w:rPr>
                              <w:sz w:val="17"/>
                            </w:rPr>
                          </w:pPr>
                          <w:r>
                            <w:rPr>
                              <w:color w:val="595959"/>
                              <w:sz w:val="17"/>
                            </w:rPr>
                            <w:t>Page 5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469.2pt;margin-top:784.95pt;width:41.45pt;height:12.6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" filled="f" stroked="f">
              <v:textbox inset="0,0,0,0">
                <w:txbxContent>
                  <w:p w:rsidR="00E35BF2" w:rsidRDefault="007E4AD3">
                    <w:pPr>
                      <w:spacing w:before="23"/>
                      <w:ind w:left="20"/>
                      <w:rPr>
                        <w:sz w:val="17"/>
                      </w:rPr>
                    </w:pPr>
                    <w:r>
                      <w:rPr>
                        <w:color w:val="595959"/>
                        <w:sz w:val="17"/>
                      </w:rPr>
                      <w:t>Page 5 of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C4" w:rsidRDefault="007E4AD3">
      <w:r>
        <w:separator/>
      </w:r>
    </w:p>
  </w:footnote>
  <w:footnote w:type="continuationSeparator" w:id="0">
    <w:p w:rsidR="002159C4" w:rsidRDefault="007E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F2" w:rsidRDefault="007E4AD3">
    <w:pPr>
      <w:pStyle w:val="BodyText"/>
      <w:spacing w:line="14" w:lineRule="auto"/>
      <w:rPr>
        <w:sz w:val="20"/>
      </w:rPr>
    </w:pPr>
    <w:r>
      <w:rPr>
        <w:noProof/>
        <w:lang w:val="en-GB" w:eastAsia="en-GB"/>
      </w:rPr>
      <w:drawing>
        <wp:anchor distT="0" distB="0" distL="0" distR="0" simplePos="0" relativeHeight="268429127" behindDoc="1" locked="0" layoutInCell="1" allowOverlap="1">
          <wp:simplePos x="0" y="0"/>
          <wp:positionH relativeFrom="page">
            <wp:posOffset>6654338</wp:posOffset>
          </wp:positionH>
          <wp:positionV relativeFrom="page">
            <wp:posOffset>106286</wp:posOffset>
          </wp:positionV>
          <wp:extent cx="567352" cy="61310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67352" cy="6131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6787"/>
    <w:multiLevelType w:val="hybridMultilevel"/>
    <w:tmpl w:val="DFF2DB74"/>
    <w:lvl w:ilvl="0" w:tplc="B2C0072E">
      <w:start w:val="1"/>
      <w:numFmt w:val="decimal"/>
      <w:lvlText w:val="%1."/>
      <w:lvlJc w:val="left"/>
      <w:pPr>
        <w:ind w:left="560" w:hanging="361"/>
        <w:jc w:val="left"/>
      </w:pPr>
      <w:rPr>
        <w:rFonts w:ascii="Calibri" w:eastAsia="Calibri" w:hAnsi="Calibri" w:cs="Calibri" w:hint="default"/>
        <w:b/>
        <w:bCs/>
        <w:color w:val="660033"/>
        <w:w w:val="99"/>
        <w:sz w:val="28"/>
        <w:szCs w:val="28"/>
      </w:rPr>
    </w:lvl>
    <w:lvl w:ilvl="1" w:tplc="E51E6B6A">
      <w:start w:val="1"/>
      <w:numFmt w:val="decimal"/>
      <w:lvlText w:val="%2."/>
      <w:lvlJc w:val="left"/>
      <w:pPr>
        <w:ind w:left="1521" w:hanging="961"/>
        <w:jc w:val="left"/>
      </w:pPr>
      <w:rPr>
        <w:rFonts w:ascii="Calibri" w:eastAsia="Calibri" w:hAnsi="Calibri" w:cs="Calibri" w:hint="default"/>
        <w:spacing w:val="0"/>
        <w:w w:val="102"/>
        <w:sz w:val="21"/>
        <w:szCs w:val="21"/>
      </w:rPr>
    </w:lvl>
    <w:lvl w:ilvl="2" w:tplc="1DB4ECF8">
      <w:numFmt w:val="bullet"/>
      <w:lvlText w:val="•"/>
      <w:lvlJc w:val="left"/>
      <w:pPr>
        <w:ind w:left="2387" w:hanging="961"/>
      </w:pPr>
      <w:rPr>
        <w:rFonts w:hint="default"/>
      </w:rPr>
    </w:lvl>
    <w:lvl w:ilvl="3" w:tplc="A0D800C6">
      <w:numFmt w:val="bullet"/>
      <w:lvlText w:val="•"/>
      <w:lvlJc w:val="left"/>
      <w:pPr>
        <w:ind w:left="3254" w:hanging="961"/>
      </w:pPr>
      <w:rPr>
        <w:rFonts w:hint="default"/>
      </w:rPr>
    </w:lvl>
    <w:lvl w:ilvl="4" w:tplc="F33E3084">
      <w:numFmt w:val="bullet"/>
      <w:lvlText w:val="•"/>
      <w:lvlJc w:val="left"/>
      <w:pPr>
        <w:ind w:left="4121" w:hanging="961"/>
      </w:pPr>
      <w:rPr>
        <w:rFonts w:hint="default"/>
      </w:rPr>
    </w:lvl>
    <w:lvl w:ilvl="5" w:tplc="BB949CB0">
      <w:numFmt w:val="bullet"/>
      <w:lvlText w:val="•"/>
      <w:lvlJc w:val="left"/>
      <w:pPr>
        <w:ind w:left="4989" w:hanging="961"/>
      </w:pPr>
      <w:rPr>
        <w:rFonts w:hint="default"/>
      </w:rPr>
    </w:lvl>
    <w:lvl w:ilvl="6" w:tplc="73F4D57C">
      <w:numFmt w:val="bullet"/>
      <w:lvlText w:val="•"/>
      <w:lvlJc w:val="left"/>
      <w:pPr>
        <w:ind w:left="5856" w:hanging="961"/>
      </w:pPr>
      <w:rPr>
        <w:rFonts w:hint="default"/>
      </w:rPr>
    </w:lvl>
    <w:lvl w:ilvl="7" w:tplc="81AC2638">
      <w:numFmt w:val="bullet"/>
      <w:lvlText w:val="•"/>
      <w:lvlJc w:val="left"/>
      <w:pPr>
        <w:ind w:left="6723" w:hanging="961"/>
      </w:pPr>
      <w:rPr>
        <w:rFonts w:hint="default"/>
      </w:rPr>
    </w:lvl>
    <w:lvl w:ilvl="8" w:tplc="9BB4CEC8">
      <w:numFmt w:val="bullet"/>
      <w:lvlText w:val="•"/>
      <w:lvlJc w:val="left"/>
      <w:pPr>
        <w:ind w:left="7591" w:hanging="961"/>
      </w:pPr>
      <w:rPr>
        <w:rFonts w:hint="default"/>
      </w:rPr>
    </w:lvl>
  </w:abstractNum>
  <w:abstractNum w:abstractNumId="1">
    <w:nsid w:val="66CC792D"/>
    <w:multiLevelType w:val="multilevel"/>
    <w:tmpl w:val="DFB0FF1C"/>
    <w:lvl w:ilvl="0">
      <w:start w:val="1"/>
      <w:numFmt w:val="decimal"/>
      <w:lvlText w:val="%1."/>
      <w:lvlJc w:val="left"/>
      <w:pPr>
        <w:ind w:left="560" w:hanging="361"/>
        <w:jc w:val="right"/>
      </w:pPr>
      <w:rPr>
        <w:rFonts w:hint="default"/>
        <w:b/>
        <w:bCs/>
        <w:w w:val="99"/>
      </w:rPr>
    </w:lvl>
    <w:lvl w:ilvl="1">
      <w:start w:val="1"/>
      <w:numFmt w:val="decimal"/>
      <w:lvlText w:val="%1.%2."/>
      <w:lvlJc w:val="left"/>
      <w:pPr>
        <w:ind w:left="1068" w:hanging="511"/>
        <w:jc w:val="left"/>
      </w:pPr>
      <w:rPr>
        <w:rFonts w:ascii="Calibri" w:eastAsia="Calibri" w:hAnsi="Calibri" w:cs="Calibri" w:hint="default"/>
        <w:spacing w:val="0"/>
        <w:w w:val="102"/>
        <w:sz w:val="21"/>
        <w:szCs w:val="21"/>
      </w:rPr>
    </w:lvl>
    <w:lvl w:ilvl="2">
      <w:numFmt w:val="bullet"/>
      <w:lvlText w:val=""/>
      <w:lvlJc w:val="left"/>
      <w:pPr>
        <w:ind w:left="1477" w:hanging="426"/>
      </w:pPr>
      <w:rPr>
        <w:rFonts w:ascii="Symbol" w:eastAsia="Symbol" w:hAnsi="Symbol" w:cs="Symbol" w:hint="default"/>
        <w:w w:val="102"/>
        <w:sz w:val="21"/>
        <w:szCs w:val="21"/>
      </w:rPr>
    </w:lvl>
    <w:lvl w:ilvl="3">
      <w:numFmt w:val="bullet"/>
      <w:lvlText w:val="•"/>
      <w:lvlJc w:val="left"/>
      <w:pPr>
        <w:ind w:left="1380" w:hanging="426"/>
      </w:pPr>
      <w:rPr>
        <w:rFonts w:hint="default"/>
      </w:rPr>
    </w:lvl>
    <w:lvl w:ilvl="4">
      <w:numFmt w:val="bullet"/>
      <w:lvlText w:val="•"/>
      <w:lvlJc w:val="left"/>
      <w:pPr>
        <w:ind w:left="1460" w:hanging="426"/>
      </w:pPr>
      <w:rPr>
        <w:rFonts w:hint="default"/>
      </w:rPr>
    </w:lvl>
    <w:lvl w:ilvl="5">
      <w:numFmt w:val="bullet"/>
      <w:lvlText w:val="•"/>
      <w:lvlJc w:val="left"/>
      <w:pPr>
        <w:ind w:left="1480" w:hanging="426"/>
      </w:pPr>
      <w:rPr>
        <w:rFonts w:hint="default"/>
      </w:rPr>
    </w:lvl>
    <w:lvl w:ilvl="6">
      <w:numFmt w:val="bullet"/>
      <w:lvlText w:val="•"/>
      <w:lvlJc w:val="left"/>
      <w:pPr>
        <w:ind w:left="3049" w:hanging="426"/>
      </w:pPr>
      <w:rPr>
        <w:rFonts w:hint="default"/>
      </w:rPr>
    </w:lvl>
    <w:lvl w:ilvl="7">
      <w:numFmt w:val="bullet"/>
      <w:lvlText w:val="•"/>
      <w:lvlJc w:val="left"/>
      <w:pPr>
        <w:ind w:left="4618" w:hanging="426"/>
      </w:pPr>
      <w:rPr>
        <w:rFonts w:hint="default"/>
      </w:rPr>
    </w:lvl>
    <w:lvl w:ilvl="8">
      <w:numFmt w:val="bullet"/>
      <w:lvlText w:val="•"/>
      <w:lvlJc w:val="left"/>
      <w:pPr>
        <w:ind w:left="6187" w:hanging="42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F2"/>
    <w:rsid w:val="002159C4"/>
    <w:rsid w:val="0064423F"/>
    <w:rsid w:val="007E4AD3"/>
    <w:rsid w:val="00E3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67"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3"/>
      <w:ind w:left="1521" w:hanging="961"/>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33"/>
      <w:ind w:left="1521" w:hanging="511"/>
    </w:pPr>
  </w:style>
  <w:style w:type="paragraph" w:customStyle="1" w:styleId="TableParagraph">
    <w:name w:val="Table Paragraph"/>
    <w:basedOn w:val="Normal"/>
    <w:uiPriority w:val="1"/>
    <w:qFormat/>
    <w:pPr>
      <w:spacing w:before="125"/>
      <w:ind w:left="331"/>
    </w:pPr>
  </w:style>
  <w:style w:type="paragraph" w:styleId="BalloonText">
    <w:name w:val="Balloon Text"/>
    <w:basedOn w:val="Normal"/>
    <w:link w:val="BalloonTextChar"/>
    <w:uiPriority w:val="99"/>
    <w:semiHidden/>
    <w:unhideWhenUsed/>
    <w:rsid w:val="0064423F"/>
    <w:rPr>
      <w:rFonts w:ascii="Tahoma" w:hAnsi="Tahoma" w:cs="Tahoma"/>
      <w:sz w:val="16"/>
      <w:szCs w:val="16"/>
    </w:rPr>
  </w:style>
  <w:style w:type="character" w:customStyle="1" w:styleId="BalloonTextChar">
    <w:name w:val="Balloon Text Char"/>
    <w:basedOn w:val="DefaultParagraphFont"/>
    <w:link w:val="BalloonText"/>
    <w:uiPriority w:val="99"/>
    <w:semiHidden/>
    <w:rsid w:val="0064423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67"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3"/>
      <w:ind w:left="1521" w:hanging="961"/>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33"/>
      <w:ind w:left="1521" w:hanging="511"/>
    </w:pPr>
  </w:style>
  <w:style w:type="paragraph" w:customStyle="1" w:styleId="TableParagraph">
    <w:name w:val="Table Paragraph"/>
    <w:basedOn w:val="Normal"/>
    <w:uiPriority w:val="1"/>
    <w:qFormat/>
    <w:pPr>
      <w:spacing w:before="125"/>
      <w:ind w:left="331"/>
    </w:pPr>
  </w:style>
  <w:style w:type="paragraph" w:styleId="BalloonText">
    <w:name w:val="Balloon Text"/>
    <w:basedOn w:val="Normal"/>
    <w:link w:val="BalloonTextChar"/>
    <w:uiPriority w:val="99"/>
    <w:semiHidden/>
    <w:unhideWhenUsed/>
    <w:rsid w:val="0064423F"/>
    <w:rPr>
      <w:rFonts w:ascii="Tahoma" w:hAnsi="Tahoma" w:cs="Tahoma"/>
      <w:sz w:val="16"/>
      <w:szCs w:val="16"/>
    </w:rPr>
  </w:style>
  <w:style w:type="character" w:customStyle="1" w:styleId="BalloonTextChar">
    <w:name w:val="Balloon Text Char"/>
    <w:basedOn w:val="DefaultParagraphFont"/>
    <w:link w:val="BalloonText"/>
    <w:uiPriority w:val="99"/>
    <w:semiHidden/>
    <w:rsid w:val="0064423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Astrea Mobile Phone Policy 2016 at rev 13 May.docx</vt:lpstr>
    </vt:vector>
  </TitlesOfParts>
  <Company>DMBC</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Astrea Mobile Phone Policy 2016 at rev 13 May.docx</dc:title>
  <dc:creator>Jonathan Moody</dc:creator>
  <cp:lastModifiedBy>Jonathan Moody</cp:lastModifiedBy>
  <cp:revision>2</cp:revision>
  <dcterms:created xsi:type="dcterms:W3CDTF">2018-09-10T13:30:00Z</dcterms:created>
  <dcterms:modified xsi:type="dcterms:W3CDTF">2018-09-10T13:30:00Z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Word</vt:lpwstr>
  </property>
  <property fmtid="{D5CDD505-2E9C-101B-9397-08002B2CF9AE}" pid="4" name="LastSaved">
    <vt:filetime>2018-02-28T00:00:00Z</vt:filetime>
  </property>
</Properties>
</file>